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F2B" w:rsidRDefault="003D114D" w:rsidP="00A07F2B">
      <w:pPr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PRINCIPAIS INDICADORES DO AGRONEGÓCIO</w:t>
      </w:r>
      <w:r w:rsidR="00CA27E4">
        <w:rPr>
          <w:rFonts w:ascii="Arial" w:hAnsi="Arial" w:cs="Arial"/>
          <w:b/>
          <w:sz w:val="24"/>
          <w:szCs w:val="24"/>
        </w:rPr>
        <w:t xml:space="preserve"> DE MINAS GERAIS</w:t>
      </w:r>
      <w:r w:rsidR="003D513C">
        <w:rPr>
          <w:rFonts w:ascii="Arial" w:hAnsi="Arial" w:cs="Arial"/>
          <w:b/>
          <w:sz w:val="24"/>
          <w:szCs w:val="24"/>
        </w:rPr>
        <w:t xml:space="preserve"> - 2012</w:t>
      </w:r>
    </w:p>
    <w:p w:rsidR="001E0188" w:rsidRDefault="001E0188" w:rsidP="00A07F2B">
      <w:pPr>
        <w:spacing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1E0188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F6715E">
        <w:rPr>
          <w:rFonts w:ascii="Arial" w:hAnsi="Arial" w:cs="Arial"/>
          <w:b/>
          <w:sz w:val="24"/>
          <w:szCs w:val="24"/>
        </w:rPr>
        <w:t>PIB do Agronegócio: R$ 130 b</w:t>
      </w:r>
      <w:r w:rsidR="001E0188">
        <w:rPr>
          <w:rFonts w:ascii="Arial" w:hAnsi="Arial" w:cs="Arial"/>
          <w:b/>
          <w:sz w:val="24"/>
          <w:szCs w:val="24"/>
        </w:rPr>
        <w:t xml:space="preserve">ilhões </w:t>
      </w:r>
      <w:r w:rsidR="005F56EA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13,4% do PIB do A</w:t>
      </w:r>
      <w:r w:rsidR="00F6715E">
        <w:rPr>
          <w:rFonts w:ascii="Arial" w:hAnsi="Arial" w:cs="Arial"/>
          <w:b/>
          <w:sz w:val="24"/>
          <w:szCs w:val="24"/>
        </w:rPr>
        <w:t>gro</w:t>
      </w:r>
      <w:r w:rsidR="001E0188">
        <w:rPr>
          <w:rFonts w:ascii="Arial" w:hAnsi="Arial" w:cs="Arial"/>
          <w:b/>
          <w:sz w:val="24"/>
          <w:szCs w:val="24"/>
        </w:rPr>
        <w:t>n</w:t>
      </w:r>
      <w:r w:rsidR="00F6715E">
        <w:rPr>
          <w:rFonts w:ascii="Arial" w:hAnsi="Arial" w:cs="Arial"/>
          <w:b/>
          <w:sz w:val="24"/>
          <w:szCs w:val="24"/>
        </w:rPr>
        <w:t>e</w:t>
      </w:r>
      <w:r w:rsidR="001E0188">
        <w:rPr>
          <w:rFonts w:ascii="Arial" w:hAnsi="Arial" w:cs="Arial"/>
          <w:b/>
          <w:sz w:val="24"/>
          <w:szCs w:val="24"/>
        </w:rPr>
        <w:t>gócio brasileiro –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E0188">
        <w:rPr>
          <w:rFonts w:ascii="Arial" w:hAnsi="Arial" w:cs="Arial"/>
          <w:b/>
          <w:sz w:val="24"/>
          <w:szCs w:val="24"/>
        </w:rPr>
        <w:t>a maior participação da última década</w:t>
      </w:r>
      <w:r w:rsidR="005F56EA">
        <w:rPr>
          <w:rFonts w:ascii="Arial" w:hAnsi="Arial" w:cs="Arial"/>
          <w:b/>
          <w:sz w:val="24"/>
          <w:szCs w:val="24"/>
        </w:rPr>
        <w:t>)</w:t>
      </w:r>
      <w:r w:rsidR="001E0188">
        <w:rPr>
          <w:rFonts w:ascii="Arial" w:hAnsi="Arial" w:cs="Arial"/>
          <w:b/>
          <w:sz w:val="24"/>
          <w:szCs w:val="24"/>
        </w:rPr>
        <w:t xml:space="preserve"> 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PIB Agropecuário: crescimento de 5,7%. Superior à média nacional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Renda Agrícola: </w:t>
      </w:r>
      <w:proofErr w:type="gramStart"/>
      <w:r>
        <w:rPr>
          <w:rFonts w:ascii="Arial" w:hAnsi="Arial" w:cs="Arial"/>
          <w:b/>
          <w:sz w:val="24"/>
          <w:szCs w:val="24"/>
        </w:rPr>
        <w:t>R$ 26,2 bilhões – recorde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Safra de grãos: 12,2 </w:t>
      </w:r>
      <w:proofErr w:type="gramStart"/>
      <w:r>
        <w:rPr>
          <w:rFonts w:ascii="Arial" w:hAnsi="Arial" w:cs="Arial"/>
          <w:b/>
          <w:sz w:val="24"/>
          <w:szCs w:val="24"/>
        </w:rPr>
        <w:t>milhões de toneladas – recorde</w:t>
      </w:r>
      <w:proofErr w:type="gramEnd"/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Safra de café: 26,6 </w:t>
      </w:r>
      <w:proofErr w:type="gramStart"/>
      <w:r>
        <w:rPr>
          <w:rFonts w:ascii="Arial" w:hAnsi="Arial" w:cs="Arial"/>
          <w:b/>
          <w:sz w:val="24"/>
          <w:szCs w:val="24"/>
        </w:rPr>
        <w:t>milhões de sacas – recorde e maior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do país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Floresta Plantada: 1,5 milhão de hectares – maior área do país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Rebanho bovino: 23,9 milhões de cabeças – segundo maior do país</w:t>
      </w:r>
    </w:p>
    <w:p w:rsidR="00CA27E4" w:rsidRDefault="00CA27E4" w:rsidP="001E0188">
      <w:pPr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Produção de leite: 8,4 </w:t>
      </w:r>
      <w:r w:rsidR="00E44C4E">
        <w:rPr>
          <w:rFonts w:ascii="Arial" w:hAnsi="Arial" w:cs="Arial"/>
          <w:b/>
          <w:sz w:val="24"/>
          <w:szCs w:val="24"/>
        </w:rPr>
        <w:t>bilhões de litros – maior do paí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s</w:t>
      </w:r>
    </w:p>
    <w:p w:rsidR="00A07F2B" w:rsidRPr="00A07F2B" w:rsidRDefault="00A07F2B" w:rsidP="00A07F2B">
      <w:pPr>
        <w:pStyle w:val="PargrafodaLista"/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7F2B" w:rsidRPr="00A07F2B" w:rsidRDefault="001E0188" w:rsidP="001E0188">
      <w:pPr>
        <w:pStyle w:val="PargrafodaLista"/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PIB DO AGRONEGÓCIO </w:t>
      </w:r>
      <w:r>
        <w:rPr>
          <w:rFonts w:ascii="Arial" w:eastAsia="Times New Roman" w:hAnsi="Arial" w:cs="Arial"/>
          <w:b/>
          <w:sz w:val="24"/>
          <w:szCs w:val="24"/>
          <w:lang w:val="pt-PT" w:eastAsia="pt-BR"/>
        </w:rPr>
        <w:t>(INSUMOS, ATIVIDADES BÁSICAS, INDÚSTRIA E DISTRIBUIÇÃO)</w:t>
      </w:r>
    </w:p>
    <w:p w:rsidR="00C11626" w:rsidRDefault="00C11626" w:rsidP="00C11626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A07F2B">
        <w:rPr>
          <w:rFonts w:ascii="Arial" w:hAnsi="Arial" w:cs="Arial"/>
          <w:sz w:val="24"/>
          <w:szCs w:val="24"/>
        </w:rPr>
        <w:t>2012</w:t>
      </w:r>
      <w:r>
        <w:rPr>
          <w:rFonts w:ascii="Arial" w:hAnsi="Arial" w:cs="Arial"/>
          <w:sz w:val="24"/>
          <w:szCs w:val="24"/>
        </w:rPr>
        <w:t xml:space="preserve"> o valor do PIB do agronegócio mineiro deve atingir R$ 130 bilhões. Co</w:t>
      </w:r>
      <w:r w:rsidR="00D47BCE">
        <w:rPr>
          <w:rFonts w:ascii="Arial" w:hAnsi="Arial" w:cs="Arial"/>
          <w:sz w:val="24"/>
          <w:szCs w:val="24"/>
        </w:rPr>
        <w:t xml:space="preserve">m isso a participação de Minas </w:t>
      </w:r>
      <w:r>
        <w:rPr>
          <w:rFonts w:ascii="Arial" w:hAnsi="Arial" w:cs="Arial"/>
          <w:sz w:val="24"/>
          <w:szCs w:val="24"/>
        </w:rPr>
        <w:t xml:space="preserve">no PIB do agronegócio nacional deverá ser </w:t>
      </w:r>
      <w:r w:rsidRPr="00A07F2B">
        <w:rPr>
          <w:rFonts w:ascii="Arial" w:hAnsi="Arial" w:cs="Arial"/>
          <w:sz w:val="24"/>
          <w:szCs w:val="24"/>
        </w:rPr>
        <w:t>13,4</w:t>
      </w:r>
      <w:r>
        <w:rPr>
          <w:rFonts w:ascii="Arial" w:hAnsi="Arial" w:cs="Arial"/>
          <w:sz w:val="24"/>
          <w:szCs w:val="24"/>
        </w:rPr>
        <w:t>%. É a maior participação já registrada na última década</w:t>
      </w:r>
      <w:r w:rsidR="003D513C">
        <w:rPr>
          <w:rFonts w:ascii="Arial" w:hAnsi="Arial" w:cs="Arial"/>
          <w:sz w:val="24"/>
          <w:szCs w:val="24"/>
        </w:rPr>
        <w:t>. Para se ter uma ideia, em 2003</w:t>
      </w:r>
      <w:r>
        <w:rPr>
          <w:rFonts w:ascii="Arial" w:hAnsi="Arial" w:cs="Arial"/>
          <w:sz w:val="24"/>
          <w:szCs w:val="24"/>
        </w:rPr>
        <w:t>, Minas participava c</w:t>
      </w:r>
      <w:r w:rsidR="003D513C">
        <w:rPr>
          <w:rFonts w:ascii="Arial" w:hAnsi="Arial" w:cs="Arial"/>
          <w:sz w:val="24"/>
          <w:szCs w:val="24"/>
        </w:rPr>
        <w:t>om 9</w:t>
      </w:r>
      <w:r w:rsidRPr="00A07F2B">
        <w:rPr>
          <w:rFonts w:ascii="Arial" w:hAnsi="Arial" w:cs="Arial"/>
          <w:sz w:val="24"/>
          <w:szCs w:val="24"/>
        </w:rPr>
        <w:t>% na composição do PIB do agronegócio brasileiro</w:t>
      </w:r>
      <w:r>
        <w:rPr>
          <w:rFonts w:ascii="Arial" w:hAnsi="Arial" w:cs="Arial"/>
          <w:sz w:val="24"/>
          <w:szCs w:val="24"/>
        </w:rPr>
        <w:t>. Os d</w:t>
      </w:r>
      <w:r w:rsidRPr="00A07F2B">
        <w:rPr>
          <w:rFonts w:ascii="Arial" w:hAnsi="Arial" w:cs="Arial"/>
          <w:sz w:val="24"/>
          <w:szCs w:val="24"/>
        </w:rPr>
        <w:t>ados do Centro Avançado em Economia Aplicada (</w:t>
      </w:r>
      <w:proofErr w:type="spellStart"/>
      <w:r w:rsidRPr="00A07F2B">
        <w:rPr>
          <w:rFonts w:ascii="Arial" w:hAnsi="Arial" w:cs="Arial"/>
          <w:sz w:val="24"/>
          <w:szCs w:val="24"/>
        </w:rPr>
        <w:t>Cepea</w:t>
      </w:r>
      <w:proofErr w:type="spellEnd"/>
      <w:r w:rsidRPr="00A07F2B">
        <w:rPr>
          <w:rFonts w:ascii="Arial" w:hAnsi="Arial" w:cs="Arial"/>
          <w:sz w:val="24"/>
          <w:szCs w:val="24"/>
        </w:rPr>
        <w:t>).</w:t>
      </w:r>
    </w:p>
    <w:p w:rsidR="003D114D" w:rsidRPr="00A07F2B" w:rsidRDefault="003D114D" w:rsidP="00C11626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7F2B" w:rsidRPr="001E0188" w:rsidRDefault="001E0188" w:rsidP="001E0188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1E018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PIB  AGROPECUÁRIO (ATIVIDADES BÁSICAS) </w:t>
      </w:r>
    </w:p>
    <w:p w:rsidR="00C11626" w:rsidRDefault="00A07F2B" w:rsidP="00A07F2B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C11626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Os dados divulgados pela Fundação João Pinheiro também confirmam </w:t>
      </w:r>
      <w:r w:rsidR="002001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que Minas Gerais </w:t>
      </w:r>
      <w:r w:rsidRPr="00C11626">
        <w:rPr>
          <w:rFonts w:ascii="Arial" w:eastAsia="Times New Roman" w:hAnsi="Arial" w:cs="Arial"/>
          <w:sz w:val="24"/>
          <w:szCs w:val="24"/>
          <w:lang w:val="pt-PT" w:eastAsia="pt-BR"/>
        </w:rPr>
        <w:t xml:space="preserve">se destacou no cenário nacional, crescendo mais que a média brasileira. De janeiro a setembro deste ano, o PIB agropecuário </w:t>
      </w:r>
      <w:r w:rsidR="002001A5">
        <w:rPr>
          <w:rFonts w:ascii="Arial" w:eastAsia="Times New Roman" w:hAnsi="Arial" w:cs="Arial"/>
          <w:sz w:val="24"/>
          <w:szCs w:val="24"/>
          <w:lang w:val="pt-PT" w:eastAsia="pt-BR"/>
        </w:rPr>
        <w:t xml:space="preserve">do Estado </w:t>
      </w:r>
      <w:r w:rsidRPr="00C11626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cresceu 5,7%, </w:t>
      </w:r>
      <w:r w:rsidR="0073678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já </w:t>
      </w:r>
      <w:r w:rsidRPr="00C11626">
        <w:rPr>
          <w:rFonts w:ascii="Arial" w:eastAsia="Times New Roman" w:hAnsi="Arial" w:cs="Arial"/>
          <w:sz w:val="24"/>
          <w:szCs w:val="24"/>
          <w:lang w:val="pt-PT" w:eastAsia="pt-BR"/>
        </w:rPr>
        <w:t>o PIB</w:t>
      </w:r>
      <w:r w:rsidR="00D47BCE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agropecuário</w:t>
      </w:r>
      <w:r w:rsidRPr="00C11626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do Brasil sofreu uma queda de 1%. </w:t>
      </w:r>
      <w:r w:rsidR="00C11626">
        <w:rPr>
          <w:rFonts w:ascii="Arial" w:eastAsia="Times New Roman" w:hAnsi="Arial" w:cs="Arial"/>
          <w:sz w:val="24"/>
          <w:szCs w:val="24"/>
          <w:lang w:val="pt-PT" w:eastAsia="pt-BR"/>
        </w:rPr>
        <w:t xml:space="preserve">Como Minas tem uma produção agrícola diversificada, não sentiu grandes impactos com a redução de safra </w:t>
      </w:r>
      <w:r w:rsidR="00893A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 valor </w:t>
      </w:r>
      <w:r w:rsidR="00C11626">
        <w:rPr>
          <w:rFonts w:ascii="Arial" w:eastAsia="Times New Roman" w:hAnsi="Arial" w:cs="Arial"/>
          <w:sz w:val="24"/>
          <w:szCs w:val="24"/>
          <w:lang w:val="pt-PT" w:eastAsia="pt-BR"/>
        </w:rPr>
        <w:t>de alguns produtos.</w:t>
      </w:r>
      <w:r w:rsidR="00893A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</w:t>
      </w:r>
    </w:p>
    <w:p w:rsidR="003D114D" w:rsidRDefault="003D114D" w:rsidP="00A07F2B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</w:p>
    <w:p w:rsidR="00A07F2B" w:rsidRPr="001E0188" w:rsidRDefault="001E0188" w:rsidP="001E0188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1E0188">
        <w:rPr>
          <w:rFonts w:ascii="Arial" w:eastAsia="Times New Roman" w:hAnsi="Arial" w:cs="Arial"/>
          <w:b/>
          <w:sz w:val="24"/>
          <w:szCs w:val="24"/>
          <w:lang w:val="pt-PT" w:eastAsia="pt-BR"/>
        </w:rPr>
        <w:t>RENDA AGRÍCOLA</w:t>
      </w:r>
    </w:p>
    <w:p w:rsidR="00893AF4" w:rsidRPr="00C11626" w:rsidRDefault="00A07F2B" w:rsidP="00893AF4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 Valor Bruto da Produção (VBP) agrícola de Minas Gerais em 2012 deve alcançar R$ 26,2 bilhões. Um aumento de 11,4% em relação ao ano passado. </w:t>
      </w:r>
      <w:r w:rsidR="00736788">
        <w:rPr>
          <w:rFonts w:ascii="Arial" w:eastAsia="Times New Roman" w:hAnsi="Arial" w:cs="Arial"/>
          <w:sz w:val="24"/>
          <w:szCs w:val="24"/>
          <w:lang w:val="pt-PT" w:eastAsia="pt-BR"/>
        </w:rPr>
        <w:t xml:space="preserve">É o maior valor já registrado no Estado. O VBP contempla a renda obtida pelo produtor com a comercialização das 20 principais cultura agrícolas do país. </w:t>
      </w:r>
      <w:r w:rsidR="00893AF4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Em Minas, apenas o café teve um desempenho inferior ao do ano passado, apesar da safra recorde. 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07F2B" w:rsidRPr="001E0188" w:rsidRDefault="001E0188" w:rsidP="001E0188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>EXPORTAÇÕES DO AGRONEGÓCIO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As exportações mineiras do agronegócio no período de janeiro a novembro de 2012 somaram US$ 5,5 bilhões, cifra 37,5% inferior à do mesmo período de 2011. </w:t>
      </w:r>
      <w:r w:rsidR="00736788">
        <w:rPr>
          <w:rFonts w:ascii="Arial" w:hAnsi="Arial" w:cs="Arial"/>
          <w:sz w:val="24"/>
          <w:szCs w:val="24"/>
        </w:rPr>
        <w:t xml:space="preserve">A queda foi provocada pela crise internacional, que </w:t>
      </w:r>
      <w:r w:rsidR="008510F2">
        <w:rPr>
          <w:rFonts w:ascii="Arial" w:hAnsi="Arial" w:cs="Arial"/>
          <w:sz w:val="24"/>
          <w:szCs w:val="24"/>
        </w:rPr>
        <w:t>afetou, principalmente, o preço do café</w:t>
      </w:r>
      <w:r w:rsidR="00893AF4">
        <w:rPr>
          <w:rFonts w:ascii="Arial" w:hAnsi="Arial" w:cs="Arial"/>
          <w:sz w:val="24"/>
          <w:szCs w:val="24"/>
        </w:rPr>
        <w:t xml:space="preserve">. </w:t>
      </w:r>
      <w:r w:rsidR="008510F2">
        <w:rPr>
          <w:rFonts w:ascii="Arial" w:hAnsi="Arial" w:cs="Arial"/>
          <w:sz w:val="24"/>
          <w:szCs w:val="24"/>
        </w:rPr>
        <w:t xml:space="preserve">Também houve uma redução da quantidade exportada de açúcar. </w:t>
      </w:r>
    </w:p>
    <w:p w:rsidR="008510F2" w:rsidRPr="00A07F2B" w:rsidRDefault="008510F2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em relação a outros</w:t>
      </w:r>
      <w:r w:rsidR="008D4AF1">
        <w:rPr>
          <w:rFonts w:ascii="Arial" w:hAnsi="Arial" w:cs="Arial"/>
          <w:sz w:val="24"/>
          <w:szCs w:val="24"/>
        </w:rPr>
        <w:t xml:space="preserve"> produtos, houve crescimento na</w:t>
      </w:r>
      <w:r w:rsidR="0086063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receitas com as exportações: 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A carne bovina teve aumento de 10,71%, alcançando US$ 310,7 milhões.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A suína evoluiu 95,8%, até alcançar US$ 108,9 milhões.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O álcool teve receita de US$ 65,3 milhões, crescimento de 25,20%.</w:t>
      </w:r>
    </w:p>
    <w:p w:rsidR="00A07F2B" w:rsidRPr="00A07F2B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E o milho aumentou 45,3%, ao registrar a receita de US$ </w:t>
      </w:r>
      <w:r w:rsidR="008510F2">
        <w:rPr>
          <w:rFonts w:ascii="Arial" w:hAnsi="Arial" w:cs="Arial"/>
          <w:sz w:val="24"/>
          <w:szCs w:val="24"/>
        </w:rPr>
        <w:t>100</w:t>
      </w:r>
      <w:r w:rsidRPr="00A07F2B">
        <w:rPr>
          <w:rFonts w:ascii="Arial" w:hAnsi="Arial" w:cs="Arial"/>
          <w:sz w:val="24"/>
          <w:szCs w:val="24"/>
        </w:rPr>
        <w:t xml:space="preserve"> milhões.   </w:t>
      </w:r>
    </w:p>
    <w:p w:rsidR="00A07F2B" w:rsidRPr="001E0188" w:rsidRDefault="00A07F2B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5FC5" w:rsidRPr="00CA27E4" w:rsidRDefault="007F5FC5" w:rsidP="00CA27E4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A07F2B">
        <w:rPr>
          <w:rFonts w:ascii="Arial" w:hAnsi="Arial" w:cs="Arial"/>
          <w:b/>
          <w:sz w:val="24"/>
          <w:szCs w:val="24"/>
        </w:rPr>
        <w:t>PRODUÇÃO GRÃOS</w:t>
      </w:r>
    </w:p>
    <w:p w:rsidR="007F5FC5" w:rsidRPr="00A07F2B" w:rsidRDefault="007F5FC5" w:rsidP="001E0188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Em Minas Gerais, a safra de grãos, em 2012</w:t>
      </w:r>
      <w:r w:rsidR="006A7B8C" w:rsidRPr="00A07F2B">
        <w:rPr>
          <w:rFonts w:ascii="Arial" w:hAnsi="Arial" w:cs="Arial"/>
          <w:sz w:val="24"/>
          <w:szCs w:val="24"/>
        </w:rPr>
        <w:t>,</w:t>
      </w:r>
      <w:r w:rsidRPr="00A07F2B">
        <w:rPr>
          <w:rFonts w:ascii="Arial" w:hAnsi="Arial" w:cs="Arial"/>
          <w:sz w:val="24"/>
          <w:szCs w:val="24"/>
        </w:rPr>
        <w:t xml:space="preserve"> alcançou 12,2 milhões de toneladas. Este volume</w:t>
      </w:r>
      <w:r w:rsidR="008D4AF1">
        <w:rPr>
          <w:rFonts w:ascii="Arial" w:hAnsi="Arial" w:cs="Arial"/>
          <w:sz w:val="24"/>
          <w:szCs w:val="24"/>
        </w:rPr>
        <w:t xml:space="preserve"> foi recorde e </w:t>
      </w:r>
      <w:r w:rsidRPr="00A07F2B">
        <w:rPr>
          <w:rFonts w:ascii="Arial" w:hAnsi="Arial" w:cs="Arial"/>
          <w:sz w:val="24"/>
          <w:szCs w:val="24"/>
        </w:rPr>
        <w:t xml:space="preserve">14,2% maior que o registrado no ano passado (2011). </w:t>
      </w: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>Em 2013, a produção</w:t>
      </w:r>
      <w:r w:rsidR="006A7B8C"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mineira</w:t>
      </w: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de grãos deve manter </w:t>
      </w:r>
      <w:r w:rsidR="000A23F6">
        <w:rPr>
          <w:rFonts w:ascii="Arial" w:eastAsia="Times New Roman" w:hAnsi="Arial" w:cs="Arial"/>
          <w:sz w:val="24"/>
          <w:szCs w:val="24"/>
          <w:lang w:val="pt-PT" w:eastAsia="pt-BR"/>
        </w:rPr>
        <w:t>praticamente o mesmo volume obtido em 2012.</w:t>
      </w:r>
      <w:r w:rsidRPr="00A07F2B">
        <w:rPr>
          <w:rFonts w:ascii="Arial" w:hAnsi="Arial" w:cs="Arial"/>
          <w:sz w:val="24"/>
          <w:szCs w:val="24"/>
        </w:rPr>
        <w:t xml:space="preserve">          </w:t>
      </w:r>
    </w:p>
    <w:p w:rsidR="007F5FC5" w:rsidRPr="001E0188" w:rsidRDefault="007F5FC5" w:rsidP="001E0188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1E0188">
        <w:rPr>
          <w:rFonts w:ascii="Arial" w:eastAsia="Times New Roman" w:hAnsi="Arial" w:cs="Arial"/>
          <w:b/>
          <w:sz w:val="24"/>
          <w:szCs w:val="24"/>
          <w:lang w:val="pt-PT" w:eastAsia="pt-BR"/>
        </w:rPr>
        <w:t>Milho</w:t>
      </w:r>
    </w:p>
    <w:p w:rsidR="007F5FC5" w:rsidRDefault="007F5FC5" w:rsidP="001E0188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O Estado deve produzir 7,4 milhões de toneladas de milho em  2013. Da produção de grãos do Estado, 61,6% provêm da cultura do milho. </w:t>
      </w:r>
    </w:p>
    <w:p w:rsidR="007F5FC5" w:rsidRPr="00A07F2B" w:rsidRDefault="007F5FC5" w:rsidP="00A07F2B">
      <w:pPr>
        <w:pStyle w:val="PargrafodaLista"/>
        <w:spacing w:before="150" w:after="150" w:afterAutospacing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:rsidR="007F5FC5" w:rsidRPr="001E0188" w:rsidRDefault="007F5FC5" w:rsidP="001E0188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  <w:r w:rsidRPr="001E0188">
        <w:rPr>
          <w:rFonts w:ascii="Arial" w:eastAsia="Times New Roman" w:hAnsi="Arial" w:cs="Arial"/>
          <w:b/>
          <w:sz w:val="24"/>
          <w:szCs w:val="24"/>
          <w:lang w:val="pt-PT" w:eastAsia="pt-BR"/>
        </w:rPr>
        <w:t xml:space="preserve">Soja </w:t>
      </w:r>
    </w:p>
    <w:p w:rsidR="007F5FC5" w:rsidRPr="00A07F2B" w:rsidRDefault="007F5FC5" w:rsidP="00A07F2B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Em Minas Gerais a produção de soja deve apresentar, em 2013, um crescimento estimado de 8,6% sobre a safra anterior. Previsão de 3,3 milhões de toneladas, valor recorde para o Estado.         </w:t>
      </w:r>
    </w:p>
    <w:p w:rsidR="001E0188" w:rsidRDefault="001E0188" w:rsidP="003D114D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  <w:lang w:val="pt-PT"/>
        </w:rPr>
      </w:pPr>
    </w:p>
    <w:p w:rsidR="007F5FC5" w:rsidRPr="003D114D" w:rsidRDefault="003D114D" w:rsidP="003D114D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CAFÉ</w:t>
      </w:r>
      <w:r w:rsidR="007F5FC5" w:rsidRPr="003D114D">
        <w:rPr>
          <w:rFonts w:ascii="Arial" w:hAnsi="Arial" w:cs="Arial"/>
          <w:b/>
          <w:sz w:val="24"/>
          <w:szCs w:val="24"/>
        </w:rPr>
        <w:t xml:space="preserve"> </w:t>
      </w:r>
    </w:p>
    <w:p w:rsidR="007F5FC5" w:rsidRPr="00A07F2B" w:rsidRDefault="007F5FC5" w:rsidP="00A07F2B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A atual safra mineira, de 26,6 milhões de sacas, representa 51,8% do volume nacional. Nos últimos anos, o crescimento da produção mineira de café foi de 4,2% ao ano. A manutenção desse desempenho representa a consolidação da participação de Minas na produção nacional de café.</w:t>
      </w:r>
    </w:p>
    <w:p w:rsidR="007F5FC5" w:rsidRPr="003D114D" w:rsidRDefault="003D114D" w:rsidP="003D114D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114D">
        <w:rPr>
          <w:rFonts w:ascii="Arial" w:hAnsi="Arial" w:cs="Arial"/>
          <w:b/>
          <w:sz w:val="24"/>
          <w:szCs w:val="24"/>
        </w:rPr>
        <w:t>CANA-DE-AÇÚCAR</w:t>
      </w:r>
    </w:p>
    <w:p w:rsidR="003D114D" w:rsidRPr="00A07F2B" w:rsidRDefault="007F5FC5" w:rsidP="00A07F2B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07F2B">
        <w:rPr>
          <w:rFonts w:ascii="Arial" w:hAnsi="Arial" w:cs="Arial"/>
          <w:sz w:val="24"/>
          <w:szCs w:val="24"/>
        </w:rPr>
        <w:t xml:space="preserve">Minas Gerais </w:t>
      </w:r>
      <w:r w:rsidR="00364221">
        <w:rPr>
          <w:rFonts w:ascii="Arial" w:hAnsi="Arial" w:cs="Arial"/>
          <w:sz w:val="24"/>
          <w:szCs w:val="24"/>
        </w:rPr>
        <w:t>é</w:t>
      </w:r>
      <w:r w:rsidRPr="00A07F2B">
        <w:rPr>
          <w:rFonts w:ascii="Arial" w:hAnsi="Arial" w:cs="Arial"/>
          <w:sz w:val="24"/>
          <w:szCs w:val="24"/>
        </w:rPr>
        <w:t xml:space="preserve"> responsável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po</w:t>
      </w:r>
      <w:r w:rsidR="00364221">
        <w:rPr>
          <w:rFonts w:ascii="Arial" w:hAnsi="Arial" w:cs="Arial"/>
          <w:sz w:val="24"/>
          <w:szCs w:val="24"/>
        </w:rPr>
        <w:t>r 10,9% da produção brasileira, que é de 660,8 milhões toneladas. O estado ocupa a segunda</w:t>
      </w:r>
      <w:r w:rsidRPr="00A07F2B">
        <w:rPr>
          <w:rFonts w:ascii="Arial" w:hAnsi="Arial" w:cs="Arial"/>
          <w:sz w:val="24"/>
          <w:szCs w:val="24"/>
        </w:rPr>
        <w:t xml:space="preserve"> posiç</w:t>
      </w:r>
      <w:r w:rsidR="00364221">
        <w:rPr>
          <w:rFonts w:ascii="Arial" w:hAnsi="Arial" w:cs="Arial"/>
          <w:sz w:val="24"/>
          <w:szCs w:val="24"/>
        </w:rPr>
        <w:t>ão nacional.</w:t>
      </w:r>
      <w:r w:rsidRPr="00A07F2B">
        <w:rPr>
          <w:rFonts w:ascii="Arial" w:hAnsi="Arial" w:cs="Arial"/>
          <w:sz w:val="24"/>
          <w:szCs w:val="24"/>
        </w:rPr>
        <w:t xml:space="preserve"> </w:t>
      </w:r>
    </w:p>
    <w:p w:rsidR="007F5FC5" w:rsidRPr="003D114D" w:rsidRDefault="003D114D" w:rsidP="003D114D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FLORESTAS PLANTADAS</w:t>
      </w:r>
    </w:p>
    <w:p w:rsidR="003D114D" w:rsidRDefault="00442D19" w:rsidP="00280084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Minas tem</w:t>
      </w:r>
      <w:proofErr w:type="gramEnd"/>
      <w:r>
        <w:rPr>
          <w:rFonts w:ascii="Arial" w:hAnsi="Arial" w:cs="Arial"/>
          <w:sz w:val="24"/>
          <w:szCs w:val="24"/>
        </w:rPr>
        <w:t xml:space="preserve"> a maior área de florestas plantadas do país: 1,5 milhão de hectares. </w:t>
      </w:r>
      <w:r w:rsidR="00BB50CE" w:rsidRPr="00A07F2B">
        <w:rPr>
          <w:rFonts w:ascii="Arial" w:hAnsi="Arial" w:cs="Arial"/>
          <w:sz w:val="24"/>
          <w:szCs w:val="24"/>
        </w:rPr>
        <w:t>O</w:t>
      </w:r>
      <w:r w:rsidR="007F5FC5" w:rsidRPr="00A07F2B">
        <w:rPr>
          <w:rFonts w:ascii="Arial" w:hAnsi="Arial" w:cs="Arial"/>
          <w:sz w:val="24"/>
          <w:szCs w:val="24"/>
        </w:rPr>
        <w:t xml:space="preserve"> parque siderúrgico é um importante segmento da economia mineira</w:t>
      </w:r>
      <w:r w:rsidR="00BB50CE" w:rsidRPr="00A07F2B">
        <w:rPr>
          <w:rFonts w:ascii="Arial" w:hAnsi="Arial" w:cs="Arial"/>
          <w:sz w:val="24"/>
          <w:szCs w:val="24"/>
        </w:rPr>
        <w:t xml:space="preserve"> e demanda grande volume</w:t>
      </w:r>
      <w:r w:rsidR="007F5FC5" w:rsidRPr="00A07F2B">
        <w:rPr>
          <w:rFonts w:ascii="Arial" w:hAnsi="Arial" w:cs="Arial"/>
          <w:sz w:val="24"/>
          <w:szCs w:val="24"/>
        </w:rPr>
        <w:t xml:space="preserve"> de carvão vegetal para composição do ferro gusa</w:t>
      </w:r>
      <w:r w:rsidR="005B0179" w:rsidRPr="00A07F2B">
        <w:rPr>
          <w:rFonts w:ascii="Arial" w:hAnsi="Arial" w:cs="Arial"/>
          <w:sz w:val="24"/>
          <w:szCs w:val="24"/>
        </w:rPr>
        <w:t xml:space="preserve">. Além disso, </w:t>
      </w:r>
      <w:r w:rsidR="00BB50CE" w:rsidRPr="00A07F2B">
        <w:rPr>
          <w:rFonts w:ascii="Arial" w:hAnsi="Arial" w:cs="Arial"/>
          <w:sz w:val="24"/>
          <w:szCs w:val="24"/>
        </w:rPr>
        <w:t>o Estado</w:t>
      </w:r>
      <w:r w:rsidR="007F5FC5" w:rsidRPr="00A07F2B">
        <w:rPr>
          <w:rFonts w:ascii="Arial" w:hAnsi="Arial" w:cs="Arial"/>
          <w:sz w:val="24"/>
          <w:szCs w:val="24"/>
        </w:rPr>
        <w:t xml:space="preserve"> possui um</w:t>
      </w:r>
      <w:r w:rsidR="00BB50CE" w:rsidRPr="00A07F2B">
        <w:rPr>
          <w:rFonts w:ascii="Arial" w:hAnsi="Arial" w:cs="Arial"/>
          <w:sz w:val="24"/>
          <w:szCs w:val="24"/>
        </w:rPr>
        <w:t>a</w:t>
      </w:r>
      <w:r w:rsidR="007F5FC5" w:rsidRPr="00A07F2B">
        <w:rPr>
          <w:rFonts w:ascii="Arial" w:hAnsi="Arial" w:cs="Arial"/>
          <w:sz w:val="24"/>
          <w:szCs w:val="24"/>
        </w:rPr>
        <w:t xml:space="preserve"> </w:t>
      </w:r>
      <w:r w:rsidR="00BB50CE" w:rsidRPr="00A07F2B">
        <w:rPr>
          <w:rFonts w:ascii="Arial" w:hAnsi="Arial" w:cs="Arial"/>
          <w:sz w:val="24"/>
          <w:szCs w:val="24"/>
        </w:rPr>
        <w:t xml:space="preserve">produção </w:t>
      </w:r>
      <w:r w:rsidR="007F5FC5" w:rsidRPr="00A07F2B">
        <w:rPr>
          <w:rFonts w:ascii="Arial" w:hAnsi="Arial" w:cs="Arial"/>
          <w:sz w:val="24"/>
          <w:szCs w:val="24"/>
        </w:rPr>
        <w:t>relevante de celulose</w:t>
      </w:r>
      <w:r>
        <w:rPr>
          <w:rFonts w:ascii="Arial" w:hAnsi="Arial" w:cs="Arial"/>
          <w:sz w:val="24"/>
          <w:szCs w:val="24"/>
        </w:rPr>
        <w:t xml:space="preserve">. </w:t>
      </w:r>
      <w:r w:rsidR="007F5FC5" w:rsidRPr="00A07F2B">
        <w:rPr>
          <w:rFonts w:ascii="Arial" w:hAnsi="Arial" w:cs="Arial"/>
          <w:sz w:val="24"/>
          <w:szCs w:val="24"/>
        </w:rPr>
        <w:t>Neste ano, os subprodutos madeireiros representam 9,7% das exportações do agronegócio</w:t>
      </w:r>
      <w:r w:rsidR="005B0179" w:rsidRPr="00A07F2B">
        <w:rPr>
          <w:rFonts w:ascii="Arial" w:hAnsi="Arial" w:cs="Arial"/>
          <w:sz w:val="24"/>
          <w:szCs w:val="24"/>
        </w:rPr>
        <w:t xml:space="preserve"> mineiro</w:t>
      </w:r>
      <w:r w:rsidR="007F5FC5" w:rsidRPr="00A07F2B">
        <w:rPr>
          <w:rFonts w:ascii="Arial" w:hAnsi="Arial" w:cs="Arial"/>
          <w:sz w:val="24"/>
          <w:szCs w:val="24"/>
        </w:rPr>
        <w:t xml:space="preserve"> (US$ 48</w:t>
      </w:r>
      <w:r w:rsidR="005B0179" w:rsidRPr="00A07F2B">
        <w:rPr>
          <w:rFonts w:ascii="Arial" w:hAnsi="Arial" w:cs="Arial"/>
          <w:sz w:val="24"/>
          <w:szCs w:val="24"/>
        </w:rPr>
        <w:t>6</w:t>
      </w:r>
      <w:r w:rsidR="007F5FC5" w:rsidRPr="00A07F2B">
        <w:rPr>
          <w:rFonts w:ascii="Arial" w:hAnsi="Arial" w:cs="Arial"/>
          <w:sz w:val="24"/>
          <w:szCs w:val="24"/>
        </w:rPr>
        <w:t xml:space="preserve"> milhões), ficando atrás do café e complexo carnes (bovina, suína, frango e peru).  </w:t>
      </w:r>
    </w:p>
    <w:p w:rsidR="00280084" w:rsidRPr="00A07F2B" w:rsidRDefault="00280084" w:rsidP="00280084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07F2B">
        <w:rPr>
          <w:rFonts w:ascii="Arial" w:hAnsi="Arial" w:cs="Arial"/>
          <w:b/>
          <w:sz w:val="24"/>
          <w:szCs w:val="24"/>
        </w:rPr>
        <w:t>PECUÁRIA</w:t>
      </w:r>
    </w:p>
    <w:p w:rsidR="00280084" w:rsidRPr="001E0188" w:rsidRDefault="00280084" w:rsidP="001E0188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 xml:space="preserve">Rebanho Bovino </w:t>
      </w:r>
    </w:p>
    <w:p w:rsidR="00280084" w:rsidRPr="00A07F2B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07F2B">
        <w:rPr>
          <w:rFonts w:ascii="Arial" w:hAnsi="Arial" w:cs="Arial"/>
          <w:sz w:val="24"/>
          <w:szCs w:val="24"/>
        </w:rPr>
        <w:t>Minas tem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o segundo rebanho bovino, atrás do Mato Grosso, e responde por 23,9 milhões de cabeças, ou 11,2% do volume total do Brasil. </w:t>
      </w:r>
      <w:r>
        <w:rPr>
          <w:rFonts w:ascii="Arial" w:hAnsi="Arial" w:cs="Arial"/>
          <w:sz w:val="24"/>
          <w:szCs w:val="24"/>
        </w:rPr>
        <w:t xml:space="preserve">A maioria está concentrada no Triângulo Mineiro, Norte de Minas e Sul do Estado. </w:t>
      </w:r>
    </w:p>
    <w:p w:rsidR="00280084" w:rsidRPr="001E0188" w:rsidRDefault="00280084" w:rsidP="001E0188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 xml:space="preserve">Leite </w:t>
      </w:r>
    </w:p>
    <w:p w:rsidR="00280084" w:rsidRPr="00A07F2B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07F2B">
        <w:rPr>
          <w:rFonts w:ascii="Arial" w:hAnsi="Arial" w:cs="Arial"/>
          <w:sz w:val="24"/>
          <w:szCs w:val="24"/>
        </w:rPr>
        <w:t>Minas lidera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a produção de leite nacional, com um montante de 8,4 bilhões de litros (27,3% da produção nacional). O histórico de dez anos de produção mostra que o volume de leite de Minas cresceu a uma taxa de 3,6% ao ano. </w:t>
      </w:r>
    </w:p>
    <w:p w:rsidR="00280084" w:rsidRPr="001E0188" w:rsidRDefault="00280084" w:rsidP="001E0188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>Carne bovina</w:t>
      </w:r>
    </w:p>
    <w:p w:rsidR="00280084" w:rsidRPr="00A07F2B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A produção de carne bovina de janeiro a setembro de 2012</w:t>
      </w:r>
      <w:proofErr w:type="gramStart"/>
      <w:r w:rsidRPr="00A07F2B">
        <w:rPr>
          <w:rFonts w:ascii="Arial" w:hAnsi="Arial" w:cs="Arial"/>
          <w:sz w:val="24"/>
          <w:szCs w:val="24"/>
        </w:rPr>
        <w:t>,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foi de 260 mil toneladas. Este valor representa 7,5% do volume abatido no país. O estado tem uma expressiva contribuição na oferta de animais vivos. </w:t>
      </w:r>
    </w:p>
    <w:p w:rsidR="00280084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Do volume abatido no Estado (260 mil toneladas), 20% são destinados ao mercado externo. Os principais destinos da carne bovina mineira são Rússia (38%), Chile (10%) e Hong Kong (9%). Em 2012, as exportações de carne bovina cresceram 14% em relação ao mesmo período de 2011. </w:t>
      </w:r>
      <w:proofErr w:type="gramStart"/>
      <w:r w:rsidRPr="00A07F2B">
        <w:rPr>
          <w:rFonts w:ascii="Arial" w:hAnsi="Arial" w:cs="Arial"/>
          <w:sz w:val="24"/>
          <w:szCs w:val="24"/>
        </w:rPr>
        <w:t>Minas possui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infraestrutura que permite ampliar a capacidade de abate do Estado. </w:t>
      </w:r>
    </w:p>
    <w:p w:rsidR="00280084" w:rsidRPr="001E0188" w:rsidRDefault="00280084" w:rsidP="001E0188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>Carne suína</w:t>
      </w:r>
    </w:p>
    <w:p w:rsidR="00280084" w:rsidRPr="00A07F2B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A07F2B">
        <w:rPr>
          <w:rFonts w:ascii="Arial" w:hAnsi="Arial" w:cs="Arial"/>
          <w:sz w:val="24"/>
          <w:szCs w:val="24"/>
        </w:rPr>
        <w:t>Minas</w:t>
      </w:r>
      <w:r>
        <w:rPr>
          <w:rFonts w:ascii="Arial" w:hAnsi="Arial" w:cs="Arial"/>
          <w:sz w:val="24"/>
          <w:szCs w:val="24"/>
        </w:rPr>
        <w:t xml:space="preserve"> possui</w:t>
      </w:r>
      <w:proofErr w:type="gramEnd"/>
      <w:r>
        <w:rPr>
          <w:rFonts w:ascii="Arial" w:hAnsi="Arial" w:cs="Arial"/>
          <w:sz w:val="24"/>
          <w:szCs w:val="24"/>
        </w:rPr>
        <w:t xml:space="preserve"> 5</w:t>
      </w:r>
      <w:r w:rsidRPr="00A07F2B">
        <w:rPr>
          <w:rFonts w:ascii="Arial" w:hAnsi="Arial" w:cs="Arial"/>
          <w:sz w:val="24"/>
          <w:szCs w:val="24"/>
        </w:rPr>
        <w:t xml:space="preserve"> milhões de cabeças, o que lhe assegura a 4ª posição no ranking nacional com 12,8% do rebanho nacional. Esse rebanho comercial aloja 249 mil matrizes, que estão distribuídas em 1.404 granjas. </w:t>
      </w:r>
    </w:p>
    <w:p w:rsidR="00280084" w:rsidRDefault="00280084" w:rsidP="00280084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A ex</w:t>
      </w:r>
      <w:r>
        <w:rPr>
          <w:rFonts w:ascii="Arial" w:hAnsi="Arial" w:cs="Arial"/>
          <w:sz w:val="24"/>
          <w:szCs w:val="24"/>
        </w:rPr>
        <w:t xml:space="preserve">portação de carne suína representa em média 15% do volume produzido no Estado. </w:t>
      </w:r>
      <w:r w:rsidRPr="00A07F2B">
        <w:rPr>
          <w:rFonts w:ascii="Arial" w:hAnsi="Arial" w:cs="Arial"/>
          <w:sz w:val="24"/>
          <w:szCs w:val="24"/>
        </w:rPr>
        <w:t>Os nossos pri</w:t>
      </w:r>
      <w:r>
        <w:rPr>
          <w:rFonts w:ascii="Arial" w:hAnsi="Arial" w:cs="Arial"/>
          <w:sz w:val="24"/>
          <w:szCs w:val="24"/>
        </w:rPr>
        <w:t>ncipais importadores são Rússia, Hong Kong e Ucrânia</w:t>
      </w:r>
      <w:r w:rsidRPr="00A07F2B">
        <w:rPr>
          <w:rFonts w:ascii="Arial" w:hAnsi="Arial" w:cs="Arial"/>
          <w:sz w:val="24"/>
          <w:szCs w:val="24"/>
        </w:rPr>
        <w:t xml:space="preserve">. </w:t>
      </w:r>
    </w:p>
    <w:p w:rsidR="007F5FC5" w:rsidRDefault="007F5FC5" w:rsidP="001E0188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A07F2B">
        <w:rPr>
          <w:rFonts w:ascii="Arial" w:hAnsi="Arial" w:cs="Arial"/>
          <w:b/>
          <w:sz w:val="24"/>
          <w:szCs w:val="24"/>
        </w:rPr>
        <w:t>Frango de corte</w:t>
      </w:r>
    </w:p>
    <w:p w:rsidR="007F5FC5" w:rsidRDefault="00280084" w:rsidP="00A07F2B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280084">
        <w:rPr>
          <w:rFonts w:ascii="Arial" w:hAnsi="Arial" w:cs="Arial"/>
          <w:sz w:val="24"/>
          <w:szCs w:val="24"/>
        </w:rPr>
        <w:t>Minas tem</w:t>
      </w:r>
      <w:proofErr w:type="gramEnd"/>
      <w:r w:rsidRPr="00280084">
        <w:rPr>
          <w:rFonts w:ascii="Arial" w:hAnsi="Arial" w:cs="Arial"/>
          <w:sz w:val="24"/>
          <w:szCs w:val="24"/>
        </w:rPr>
        <w:t xml:space="preserve"> um plantel de 94 milhões de cabeças de frango, o quinto maior do país. </w:t>
      </w:r>
      <w:r w:rsidR="007F5FC5" w:rsidRPr="00A07F2B">
        <w:rPr>
          <w:rFonts w:ascii="Arial" w:hAnsi="Arial" w:cs="Arial"/>
          <w:sz w:val="24"/>
          <w:szCs w:val="24"/>
        </w:rPr>
        <w:t>As exportações de carne de frango</w:t>
      </w:r>
      <w:r w:rsidR="007248CF" w:rsidRPr="00A07F2B">
        <w:rPr>
          <w:rFonts w:ascii="Arial" w:hAnsi="Arial" w:cs="Arial"/>
          <w:sz w:val="24"/>
          <w:szCs w:val="24"/>
        </w:rPr>
        <w:t xml:space="preserve"> por Minas</w:t>
      </w:r>
      <w:r w:rsidR="007F5FC5" w:rsidRPr="00A07F2B">
        <w:rPr>
          <w:rFonts w:ascii="Arial" w:hAnsi="Arial" w:cs="Arial"/>
          <w:sz w:val="24"/>
          <w:szCs w:val="24"/>
        </w:rPr>
        <w:t xml:space="preserve"> t</w:t>
      </w:r>
      <w:r w:rsidR="00557A32" w:rsidRPr="00A07F2B">
        <w:rPr>
          <w:rFonts w:ascii="Arial" w:hAnsi="Arial" w:cs="Arial"/>
          <w:sz w:val="24"/>
          <w:szCs w:val="24"/>
        </w:rPr>
        <w:t>ê</w:t>
      </w:r>
      <w:r w:rsidR="007F5FC5" w:rsidRPr="00A07F2B">
        <w:rPr>
          <w:rFonts w:ascii="Arial" w:hAnsi="Arial" w:cs="Arial"/>
          <w:sz w:val="24"/>
          <w:szCs w:val="24"/>
        </w:rPr>
        <w:t xml:space="preserve">m apresentado um </w:t>
      </w:r>
      <w:r w:rsidR="007F5FC5" w:rsidRPr="00A07F2B">
        <w:rPr>
          <w:rFonts w:ascii="Arial" w:hAnsi="Arial" w:cs="Arial"/>
          <w:sz w:val="24"/>
          <w:szCs w:val="24"/>
        </w:rPr>
        <w:lastRenderedPageBreak/>
        <w:t>crescimento contínuo</w:t>
      </w:r>
      <w:r w:rsidR="007248CF" w:rsidRPr="00A07F2B">
        <w:rPr>
          <w:rFonts w:ascii="Arial" w:hAnsi="Arial" w:cs="Arial"/>
          <w:sz w:val="24"/>
          <w:szCs w:val="24"/>
        </w:rPr>
        <w:t xml:space="preserve"> desde 2001</w:t>
      </w:r>
      <w:r w:rsidR="007F5FC5" w:rsidRPr="00A07F2B">
        <w:rPr>
          <w:rFonts w:ascii="Arial" w:hAnsi="Arial" w:cs="Arial"/>
          <w:sz w:val="24"/>
          <w:szCs w:val="24"/>
        </w:rPr>
        <w:t>. Em 2012 foram comercializad</w:t>
      </w:r>
      <w:r w:rsidR="007248CF" w:rsidRPr="00A07F2B">
        <w:rPr>
          <w:rFonts w:ascii="Arial" w:hAnsi="Arial" w:cs="Arial"/>
          <w:sz w:val="24"/>
          <w:szCs w:val="24"/>
        </w:rPr>
        <w:t>a</w:t>
      </w:r>
      <w:r w:rsidR="007F5FC5" w:rsidRPr="00A07F2B">
        <w:rPr>
          <w:rFonts w:ascii="Arial" w:hAnsi="Arial" w:cs="Arial"/>
          <w:sz w:val="24"/>
          <w:szCs w:val="24"/>
        </w:rPr>
        <w:t>s</w:t>
      </w:r>
      <w:r w:rsidR="00557A32" w:rsidRPr="00A07F2B">
        <w:rPr>
          <w:rFonts w:ascii="Arial" w:hAnsi="Arial" w:cs="Arial"/>
          <w:sz w:val="24"/>
          <w:szCs w:val="24"/>
        </w:rPr>
        <w:t>,</w:t>
      </w:r>
      <w:r w:rsidR="007F5FC5" w:rsidRPr="00A07F2B">
        <w:rPr>
          <w:rFonts w:ascii="Arial" w:hAnsi="Arial" w:cs="Arial"/>
          <w:sz w:val="24"/>
          <w:szCs w:val="24"/>
        </w:rPr>
        <w:t xml:space="preserve"> no período de janeiro a </w:t>
      </w:r>
      <w:r>
        <w:rPr>
          <w:rFonts w:ascii="Arial" w:hAnsi="Arial" w:cs="Arial"/>
          <w:sz w:val="24"/>
          <w:szCs w:val="24"/>
        </w:rPr>
        <w:t>novembro</w:t>
      </w:r>
      <w:r w:rsidR="00557A32" w:rsidRPr="00A07F2B">
        <w:rPr>
          <w:rFonts w:ascii="Arial" w:hAnsi="Arial" w:cs="Arial"/>
          <w:sz w:val="24"/>
          <w:szCs w:val="24"/>
        </w:rPr>
        <w:t>,</w:t>
      </w:r>
      <w:r w:rsidR="007F5FC5" w:rsidRPr="00A07F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163</w:t>
      </w:r>
      <w:r w:rsidR="00557A32" w:rsidRPr="00A07F2B">
        <w:rPr>
          <w:rFonts w:ascii="Arial" w:hAnsi="Arial" w:cs="Arial"/>
          <w:sz w:val="24"/>
          <w:szCs w:val="24"/>
        </w:rPr>
        <w:t xml:space="preserve"> </w:t>
      </w:r>
      <w:r w:rsidR="007F5FC5" w:rsidRPr="00A07F2B">
        <w:rPr>
          <w:rFonts w:ascii="Arial" w:hAnsi="Arial" w:cs="Arial"/>
          <w:sz w:val="24"/>
          <w:szCs w:val="24"/>
        </w:rPr>
        <w:t>mil toneladas</w:t>
      </w:r>
      <w:r w:rsidR="00CB555D" w:rsidRPr="00A07F2B">
        <w:rPr>
          <w:rFonts w:ascii="Arial" w:hAnsi="Arial" w:cs="Arial"/>
          <w:sz w:val="24"/>
          <w:szCs w:val="24"/>
        </w:rPr>
        <w:t>.</w:t>
      </w:r>
      <w:r w:rsidR="007F5FC5" w:rsidRPr="00A07F2B">
        <w:rPr>
          <w:rFonts w:ascii="Arial" w:hAnsi="Arial" w:cs="Arial"/>
          <w:sz w:val="24"/>
          <w:szCs w:val="24"/>
        </w:rPr>
        <w:t xml:space="preserve"> Este </w:t>
      </w:r>
      <w:r w:rsidR="00CB555D" w:rsidRPr="00A07F2B">
        <w:rPr>
          <w:rFonts w:ascii="Arial" w:hAnsi="Arial" w:cs="Arial"/>
          <w:sz w:val="24"/>
          <w:szCs w:val="24"/>
        </w:rPr>
        <w:t>volume</w:t>
      </w:r>
      <w:r w:rsidR="007F5FC5" w:rsidRPr="00A07F2B">
        <w:rPr>
          <w:rFonts w:ascii="Arial" w:hAnsi="Arial" w:cs="Arial"/>
          <w:sz w:val="24"/>
          <w:szCs w:val="24"/>
        </w:rPr>
        <w:t xml:space="preserve"> representa </w:t>
      </w:r>
      <w:r>
        <w:rPr>
          <w:rFonts w:ascii="Arial" w:hAnsi="Arial" w:cs="Arial"/>
          <w:sz w:val="24"/>
          <w:szCs w:val="24"/>
        </w:rPr>
        <w:t xml:space="preserve">cerca de </w:t>
      </w:r>
      <w:r w:rsidR="007F5FC5" w:rsidRPr="00A07F2B">
        <w:rPr>
          <w:rFonts w:ascii="Arial" w:hAnsi="Arial" w:cs="Arial"/>
          <w:sz w:val="24"/>
          <w:szCs w:val="24"/>
        </w:rPr>
        <w:t>3</w:t>
      </w:r>
      <w:r w:rsidR="00E64CD7" w:rsidRPr="00A07F2B">
        <w:rPr>
          <w:rFonts w:ascii="Arial" w:hAnsi="Arial" w:cs="Arial"/>
          <w:sz w:val="24"/>
          <w:szCs w:val="24"/>
        </w:rPr>
        <w:t>7</w:t>
      </w:r>
      <w:r w:rsidR="007F5FC5" w:rsidRPr="00A07F2B">
        <w:rPr>
          <w:rFonts w:ascii="Arial" w:hAnsi="Arial" w:cs="Arial"/>
          <w:sz w:val="24"/>
          <w:szCs w:val="24"/>
        </w:rPr>
        <w:t>% da produção mineira e</w:t>
      </w:r>
      <w:r w:rsidR="00CB555D" w:rsidRPr="00A07F2B">
        <w:rPr>
          <w:rFonts w:ascii="Arial" w:hAnsi="Arial" w:cs="Arial"/>
          <w:sz w:val="24"/>
          <w:szCs w:val="24"/>
        </w:rPr>
        <w:t xml:space="preserve"> os principais destinos</w:t>
      </w:r>
      <w:r w:rsidR="007F5FC5" w:rsidRPr="00A07F2B">
        <w:rPr>
          <w:rFonts w:ascii="Arial" w:hAnsi="Arial" w:cs="Arial"/>
          <w:sz w:val="24"/>
          <w:szCs w:val="24"/>
        </w:rPr>
        <w:t xml:space="preserve"> </w:t>
      </w:r>
      <w:r w:rsidR="007248CF" w:rsidRPr="00A07F2B">
        <w:rPr>
          <w:rFonts w:ascii="Arial" w:hAnsi="Arial" w:cs="Arial"/>
          <w:sz w:val="24"/>
          <w:szCs w:val="24"/>
        </w:rPr>
        <w:t>são</w:t>
      </w:r>
      <w:r w:rsidR="00CB555D" w:rsidRPr="00A07F2B">
        <w:rPr>
          <w:rFonts w:ascii="Arial" w:hAnsi="Arial" w:cs="Arial"/>
          <w:sz w:val="24"/>
          <w:szCs w:val="24"/>
        </w:rPr>
        <w:t>:</w:t>
      </w:r>
      <w:r w:rsidR="007F5FC5" w:rsidRPr="00A07F2B">
        <w:rPr>
          <w:rFonts w:ascii="Arial" w:hAnsi="Arial" w:cs="Arial"/>
          <w:sz w:val="24"/>
          <w:szCs w:val="24"/>
        </w:rPr>
        <w:t xml:space="preserve"> Arábia Saudita, Iraque </w:t>
      </w:r>
      <w:r>
        <w:rPr>
          <w:rFonts w:ascii="Arial" w:hAnsi="Arial" w:cs="Arial"/>
          <w:sz w:val="24"/>
          <w:szCs w:val="24"/>
        </w:rPr>
        <w:t xml:space="preserve">e Emirados Árabes. </w:t>
      </w:r>
      <w:r w:rsidR="007248CF" w:rsidRPr="00A07F2B">
        <w:rPr>
          <w:rFonts w:ascii="Arial" w:hAnsi="Arial" w:cs="Arial"/>
          <w:sz w:val="24"/>
          <w:szCs w:val="24"/>
        </w:rPr>
        <w:t xml:space="preserve">As vendas externas têm importância crescente no fortalecimento do setor avícola. </w:t>
      </w:r>
    </w:p>
    <w:p w:rsidR="00CA27E4" w:rsidRPr="001E0188" w:rsidRDefault="00CA27E4" w:rsidP="00CA27E4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A27E4" w:rsidRPr="001E0188" w:rsidRDefault="00CA27E4" w:rsidP="00CA27E4">
      <w:pPr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E0188">
        <w:rPr>
          <w:rFonts w:ascii="Arial" w:hAnsi="Arial" w:cs="Arial"/>
          <w:b/>
          <w:sz w:val="24"/>
          <w:szCs w:val="24"/>
        </w:rPr>
        <w:t>CRÉDITO RURAL PARA A AGRICULTURA</w:t>
      </w:r>
    </w:p>
    <w:p w:rsidR="00CA27E4" w:rsidRDefault="00CA27E4" w:rsidP="00CA27E4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>As aplicações de crédito nas lavouras de Minas, nos três primeiros meses da safra 2012/2013 (julho a setembro), somaram R$ 2,4 bilhões, sendo R$ 2,1 bil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hões para a agricultura empresarial</w:t>
      </w: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e R$ 320,6 milhões para a agricultura familiar. O valor rep</w:t>
      </w:r>
      <w:r>
        <w:rPr>
          <w:rFonts w:ascii="Arial" w:eastAsia="Times New Roman" w:hAnsi="Arial" w:cs="Arial"/>
          <w:sz w:val="24"/>
          <w:szCs w:val="24"/>
          <w:lang w:val="pt-PT" w:eastAsia="pt-BR"/>
        </w:rPr>
        <w:t>assado pelo Banco do Brasil</w:t>
      </w: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 é 24,5% maior que o registrado em idêntico período da safra anterior. </w:t>
      </w:r>
    </w:p>
    <w:p w:rsidR="00CA27E4" w:rsidRPr="00A07F2B" w:rsidRDefault="00CA27E4" w:rsidP="00CA27E4">
      <w:pPr>
        <w:spacing w:before="150" w:after="150" w:afterAutospacing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pt-PT" w:eastAsia="pt-BR"/>
        </w:rPr>
      </w:pPr>
      <w:r w:rsidRPr="00A07F2B">
        <w:rPr>
          <w:rFonts w:ascii="Arial" w:eastAsia="Times New Roman" w:hAnsi="Arial" w:cs="Arial"/>
          <w:sz w:val="24"/>
          <w:szCs w:val="24"/>
          <w:lang w:val="pt-PT" w:eastAsia="pt-BR"/>
        </w:rPr>
        <w:t xml:space="preserve">A previsão para 2013 é favorável ao aumento das aplicações diante do aumento da demanda por alimentos no mercado.   </w:t>
      </w:r>
    </w:p>
    <w:p w:rsidR="007F5FC5" w:rsidRPr="00A07F2B" w:rsidRDefault="007F5FC5" w:rsidP="003D513C">
      <w:pPr>
        <w:spacing w:before="150" w:after="150" w:afterAutospacing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7F5FC5" w:rsidRPr="003D513C" w:rsidRDefault="003D114D" w:rsidP="003D513C">
      <w:pPr>
        <w:spacing w:before="150" w:after="150" w:afterAutospacing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3D513C">
        <w:rPr>
          <w:rFonts w:ascii="Arial" w:hAnsi="Arial" w:cs="Arial"/>
          <w:b/>
          <w:sz w:val="24"/>
          <w:szCs w:val="24"/>
        </w:rPr>
        <w:t xml:space="preserve">PRINCIPAIS </w:t>
      </w:r>
      <w:r w:rsidR="007F5FC5" w:rsidRPr="003D513C">
        <w:rPr>
          <w:rFonts w:ascii="Arial" w:hAnsi="Arial" w:cs="Arial"/>
          <w:b/>
          <w:sz w:val="24"/>
          <w:szCs w:val="24"/>
        </w:rPr>
        <w:t xml:space="preserve">PROGRAMAS </w:t>
      </w:r>
      <w:r w:rsidR="00D6302A" w:rsidRPr="003D513C">
        <w:rPr>
          <w:rFonts w:ascii="Arial" w:hAnsi="Arial" w:cs="Arial"/>
          <w:b/>
          <w:sz w:val="24"/>
          <w:szCs w:val="24"/>
        </w:rPr>
        <w:t>E AÇÕES</w:t>
      </w:r>
    </w:p>
    <w:p w:rsidR="007F5FC5" w:rsidRPr="00A07F2B" w:rsidRDefault="007F5FC5" w:rsidP="00A07F2B">
      <w:pPr>
        <w:pStyle w:val="PargrafodaLista"/>
        <w:spacing w:before="150" w:after="150" w:afterAutospacing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F5FC5" w:rsidRPr="003D114D" w:rsidRDefault="007F5FC5" w:rsidP="003D114D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D114D">
        <w:rPr>
          <w:rFonts w:ascii="Arial" w:hAnsi="Arial" w:cs="Arial"/>
          <w:b/>
          <w:bCs/>
          <w:sz w:val="24"/>
          <w:szCs w:val="24"/>
        </w:rPr>
        <w:t>Minas Leite</w:t>
      </w:r>
    </w:p>
    <w:p w:rsidR="007F5FC5" w:rsidRDefault="007F5FC5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O Programa Estadual da Cadeia Produtiva do Leite (Minas Leite), criado pela Seapa, já atende a 1.150 propriedades de agricultores familiares do Estado. Para 2013, a meta é elevar o número de fazendas integradas ao programa para no mínimo 1.300. Cada propriedade assistida pela Emater-MG se transforma numa unidade demonstrativa para outros dez produtores vizinhos. O objetivo é o desenvolvimento da atividade, com o foco na agricultura familiar, mediante a utilização de técnicas de baixo custo. </w:t>
      </w:r>
    </w:p>
    <w:p w:rsidR="00280084" w:rsidRPr="00A07F2B" w:rsidRDefault="00280084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114D" w:rsidRPr="00A07F2B" w:rsidRDefault="007F5FC5" w:rsidP="00E417A1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417A1">
        <w:rPr>
          <w:rFonts w:ascii="Arial" w:hAnsi="Arial" w:cs="Arial"/>
          <w:b/>
          <w:bCs/>
          <w:sz w:val="24"/>
          <w:szCs w:val="24"/>
        </w:rPr>
        <w:t>Certifica Minas Café</w:t>
      </w:r>
    </w:p>
    <w:p w:rsidR="007F5FC5" w:rsidRPr="00A07F2B" w:rsidRDefault="007F5FC5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Com o Certifica Minas Café, iniciado em 2007, </w:t>
      </w:r>
      <w:r w:rsidR="003E4395">
        <w:rPr>
          <w:rFonts w:ascii="Arial" w:hAnsi="Arial" w:cs="Arial"/>
          <w:sz w:val="24"/>
          <w:szCs w:val="24"/>
        </w:rPr>
        <w:t xml:space="preserve">o </w:t>
      </w:r>
      <w:r w:rsidRPr="00A07F2B">
        <w:rPr>
          <w:rFonts w:ascii="Arial" w:hAnsi="Arial" w:cs="Arial"/>
          <w:sz w:val="24"/>
          <w:szCs w:val="24"/>
        </w:rPr>
        <w:t xml:space="preserve"> orienta os cafeicultores para as exigências do mercado, estimulando a agregação de valor à produção, por meio da melhoria contínua dos sistemas produtivos, e para as normas de certificação</w:t>
      </w:r>
      <w:r w:rsidR="003D513C">
        <w:rPr>
          <w:rFonts w:ascii="Arial" w:hAnsi="Arial" w:cs="Arial"/>
          <w:sz w:val="24"/>
          <w:szCs w:val="24"/>
        </w:rPr>
        <w:t>. As propriedades inscritas no p</w:t>
      </w:r>
      <w:r w:rsidRPr="00A07F2B">
        <w:rPr>
          <w:rFonts w:ascii="Arial" w:hAnsi="Arial" w:cs="Arial"/>
          <w:sz w:val="24"/>
          <w:szCs w:val="24"/>
        </w:rPr>
        <w:t xml:space="preserve">rograma têm acompanhamento de técnicos da Emater-MG em cada etapa da produção. O objetivo é obter uma produção de qualidade, adequada às exigências </w:t>
      </w:r>
      <w:proofErr w:type="gramStart"/>
      <w:r w:rsidRPr="00A07F2B">
        <w:rPr>
          <w:rFonts w:ascii="Arial" w:hAnsi="Arial" w:cs="Arial"/>
          <w:sz w:val="24"/>
          <w:szCs w:val="24"/>
        </w:rPr>
        <w:t>do mercados</w:t>
      </w:r>
      <w:proofErr w:type="gramEnd"/>
      <w:r w:rsidRPr="00A07F2B">
        <w:rPr>
          <w:rFonts w:ascii="Arial" w:hAnsi="Arial" w:cs="Arial"/>
          <w:sz w:val="24"/>
          <w:szCs w:val="24"/>
        </w:rPr>
        <w:t xml:space="preserve"> (internacional e nacional), com melhor remuneração para os produtores e conquista de novos mercados. </w:t>
      </w:r>
    </w:p>
    <w:p w:rsidR="007F5FC5" w:rsidRDefault="007F5FC5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O Certifica Minas Café deve atingir a marca de 1.650 propriedades cafeeiras cer</w:t>
      </w:r>
      <w:r w:rsidR="00EC665C">
        <w:rPr>
          <w:rFonts w:ascii="Arial" w:hAnsi="Arial" w:cs="Arial"/>
          <w:sz w:val="24"/>
          <w:szCs w:val="24"/>
        </w:rPr>
        <w:t>tificadas até o fim de 2012. O C</w:t>
      </w:r>
      <w:r w:rsidRPr="00A07F2B">
        <w:rPr>
          <w:rFonts w:ascii="Arial" w:hAnsi="Arial" w:cs="Arial"/>
          <w:sz w:val="24"/>
          <w:szCs w:val="24"/>
        </w:rPr>
        <w:t xml:space="preserve">ertifica Minas Café envolve 241 municípios. As ações do programa são voltadas às boas práticas de produção e preservação ambiental, com ênfase na conservação dos recursos hídricos. Para 2013, a meta é certificar 1.750 propriedades. </w:t>
      </w:r>
    </w:p>
    <w:p w:rsidR="003D114D" w:rsidRPr="00A07F2B" w:rsidRDefault="003D114D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3D114D" w:rsidRPr="00A07F2B" w:rsidRDefault="007F5FC5" w:rsidP="00E417A1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417A1">
        <w:rPr>
          <w:rFonts w:ascii="Arial" w:hAnsi="Arial" w:cs="Arial"/>
          <w:b/>
          <w:bCs/>
          <w:sz w:val="24"/>
          <w:szCs w:val="24"/>
        </w:rPr>
        <w:lastRenderedPageBreak/>
        <w:t>Projeto de Adequação Socioeconômica e Ambiental das Propriedades Rurais</w:t>
      </w:r>
    </w:p>
    <w:p w:rsidR="007F5FC5" w:rsidRPr="00A07F2B" w:rsidRDefault="00EC665C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a </w:t>
      </w:r>
      <w:r w:rsidR="007F5FC5" w:rsidRPr="00A07F2B">
        <w:rPr>
          <w:rFonts w:ascii="Arial" w:hAnsi="Arial" w:cs="Arial"/>
          <w:sz w:val="24"/>
          <w:szCs w:val="24"/>
        </w:rPr>
        <w:t>execução do projeto, foi elabor</w:t>
      </w:r>
      <w:r>
        <w:rPr>
          <w:rFonts w:ascii="Arial" w:hAnsi="Arial" w:cs="Arial"/>
          <w:sz w:val="24"/>
          <w:szCs w:val="24"/>
        </w:rPr>
        <w:t xml:space="preserve">ada uma metodologia específica </w:t>
      </w:r>
      <w:r w:rsidR="007F5FC5" w:rsidRPr="00A07F2B">
        <w:rPr>
          <w:rFonts w:ascii="Arial" w:hAnsi="Arial" w:cs="Arial"/>
          <w:sz w:val="24"/>
          <w:szCs w:val="24"/>
        </w:rPr>
        <w:t xml:space="preserve">para avaliação do desempenho ambiental e socioeconômico das propriedades rurais. O sistema permite identificar os pontos críticos e as oportunidades em cada propriedade, visando à melhor gestão do estabelecimento. Neste ano, a metodologia foi aplicada em 420 propriedades e foram elaborados 120 planos e orientações aos agricultores. </w:t>
      </w:r>
    </w:p>
    <w:p w:rsidR="007F5FC5" w:rsidRPr="00A07F2B" w:rsidRDefault="007F5FC5" w:rsidP="00A07F2B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>Para 2013, a meta é aplicar a metodologia em 500 propriedades</w:t>
      </w:r>
      <w:r w:rsidR="00EC665C">
        <w:rPr>
          <w:rFonts w:ascii="Arial" w:hAnsi="Arial" w:cs="Arial"/>
          <w:sz w:val="24"/>
          <w:szCs w:val="24"/>
        </w:rPr>
        <w:t xml:space="preserve">. </w:t>
      </w:r>
      <w:r w:rsidRPr="00A07F2B">
        <w:rPr>
          <w:rFonts w:ascii="Arial" w:hAnsi="Arial" w:cs="Arial"/>
          <w:sz w:val="24"/>
          <w:szCs w:val="24"/>
        </w:rPr>
        <w:t>Em quatro anos, a previsão é de que 7,2 mil</w:t>
      </w:r>
      <w:r w:rsidR="00EC665C">
        <w:rPr>
          <w:rFonts w:ascii="Arial" w:hAnsi="Arial" w:cs="Arial"/>
          <w:sz w:val="24"/>
          <w:szCs w:val="24"/>
        </w:rPr>
        <w:t xml:space="preserve"> propriedades </w:t>
      </w:r>
      <w:r w:rsidRPr="00A07F2B">
        <w:rPr>
          <w:rFonts w:ascii="Arial" w:hAnsi="Arial" w:cs="Arial"/>
          <w:sz w:val="24"/>
          <w:szCs w:val="24"/>
        </w:rPr>
        <w:t xml:space="preserve">sejam analisadas. </w:t>
      </w:r>
    </w:p>
    <w:p w:rsidR="007F5FC5" w:rsidRPr="00D6302A" w:rsidRDefault="007F5FC5" w:rsidP="003D114D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D114D" w:rsidRPr="003D114D" w:rsidRDefault="003D114D" w:rsidP="00E417A1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E417A1">
        <w:rPr>
          <w:rFonts w:ascii="Arial" w:hAnsi="Arial" w:cs="Arial"/>
          <w:b/>
          <w:bCs/>
          <w:sz w:val="24"/>
          <w:szCs w:val="24"/>
        </w:rPr>
        <w:t>Fortalecimento da agricultura familiar – Alimentação escolar</w:t>
      </w:r>
    </w:p>
    <w:p w:rsidR="003D114D" w:rsidRPr="003D114D" w:rsidRDefault="003D114D" w:rsidP="003D114D">
      <w:pPr>
        <w:spacing w:before="150" w:after="150"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programa Cultivar, Nutrir e Educar </w:t>
      </w:r>
      <w:proofErr w:type="gramStart"/>
      <w:r>
        <w:rPr>
          <w:rFonts w:ascii="Arial" w:hAnsi="Arial" w:cs="Arial"/>
          <w:sz w:val="24"/>
          <w:szCs w:val="24"/>
        </w:rPr>
        <w:t>foi criado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A6537">
        <w:rPr>
          <w:rFonts w:ascii="Arial" w:hAnsi="Arial" w:cs="Arial"/>
          <w:sz w:val="24"/>
          <w:szCs w:val="24"/>
        </w:rPr>
        <w:t xml:space="preserve">pelo Governo de Minas </w:t>
      </w:r>
      <w:r>
        <w:rPr>
          <w:rFonts w:ascii="Arial" w:hAnsi="Arial" w:cs="Arial"/>
          <w:sz w:val="24"/>
          <w:szCs w:val="24"/>
        </w:rPr>
        <w:t xml:space="preserve">com o objetivo de </w:t>
      </w:r>
      <w:r w:rsidRPr="003D114D">
        <w:rPr>
          <w:rFonts w:ascii="Arial" w:hAnsi="Arial" w:cs="Arial"/>
          <w:sz w:val="24"/>
          <w:szCs w:val="24"/>
        </w:rPr>
        <w:t>viabilizar a comercialização de produtos da agricultura familiar para a alimentação escolar. Programa está sendo viabilizado, num primeiro momento, em 45 municípios das regiões Norte de Minas, Zona da Mata e Vales do Jequ</w:t>
      </w:r>
      <w:r>
        <w:rPr>
          <w:rFonts w:ascii="Arial" w:hAnsi="Arial" w:cs="Arial"/>
          <w:sz w:val="24"/>
          <w:szCs w:val="24"/>
        </w:rPr>
        <w:t xml:space="preserve">itinhonha, Mucuri e </w:t>
      </w:r>
      <w:proofErr w:type="spellStart"/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 Rio Doce, p</w:t>
      </w:r>
      <w:r w:rsidRPr="003D114D">
        <w:rPr>
          <w:rFonts w:ascii="Arial" w:hAnsi="Arial" w:cs="Arial"/>
          <w:sz w:val="24"/>
          <w:szCs w:val="24"/>
        </w:rPr>
        <w:t xml:space="preserve">romovendo atividades de qualificação e capacitação de 1.000 agricultores familiares em organização e mercado e habilitação sanitária das agroindústrias familiares para comercialização destes à rede pública estadual de ensino, gerando renda e desenvolvimento local e possibilitando uma alimentação mais saudável aos alunos. </w:t>
      </w:r>
    </w:p>
    <w:p w:rsidR="003D114D" w:rsidRDefault="003D114D" w:rsidP="003D114D">
      <w:pPr>
        <w:pStyle w:val="PargrafodaLista"/>
        <w:spacing w:before="150" w:after="150" w:afterAutospacing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D114D" w:rsidRPr="003D114D" w:rsidRDefault="003D114D" w:rsidP="00E417A1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17A1">
        <w:rPr>
          <w:rFonts w:ascii="Arial" w:hAnsi="Arial" w:cs="Arial"/>
          <w:b/>
          <w:sz w:val="24"/>
          <w:szCs w:val="24"/>
        </w:rPr>
        <w:t xml:space="preserve">Melhorias nos </w:t>
      </w:r>
      <w:proofErr w:type="spellStart"/>
      <w:r w:rsidRPr="00E417A1">
        <w:rPr>
          <w:rFonts w:ascii="Arial" w:hAnsi="Arial" w:cs="Arial"/>
          <w:b/>
          <w:sz w:val="24"/>
          <w:szCs w:val="24"/>
        </w:rPr>
        <w:t>MLPs</w:t>
      </w:r>
      <w:proofErr w:type="spellEnd"/>
    </w:p>
    <w:p w:rsidR="003D114D" w:rsidRDefault="003D114D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114D">
        <w:rPr>
          <w:rFonts w:ascii="Arial" w:hAnsi="Arial" w:cs="Arial"/>
          <w:sz w:val="24"/>
          <w:szCs w:val="24"/>
        </w:rPr>
        <w:t>São boas as perspectivas para os Mercados Livres do Produtor (MLPS) da Ceasa Minas, s</w:t>
      </w:r>
      <w:r w:rsidR="00E417A1">
        <w:rPr>
          <w:rFonts w:ascii="Arial" w:hAnsi="Arial" w:cs="Arial"/>
          <w:sz w:val="24"/>
          <w:szCs w:val="24"/>
        </w:rPr>
        <w:t xml:space="preserve">ob a gestão da Seapa. Em 2012, </w:t>
      </w:r>
      <w:r w:rsidRPr="003D114D">
        <w:rPr>
          <w:rFonts w:ascii="Arial" w:hAnsi="Arial" w:cs="Arial"/>
          <w:sz w:val="24"/>
          <w:szCs w:val="24"/>
        </w:rPr>
        <w:t>recursos de R$ 1,4 milhão foram apurados como su</w:t>
      </w:r>
      <w:r w:rsidR="00E417A1">
        <w:rPr>
          <w:rFonts w:ascii="Arial" w:hAnsi="Arial" w:cs="Arial"/>
          <w:sz w:val="24"/>
          <w:szCs w:val="24"/>
        </w:rPr>
        <w:t>perávit na avaliação financeira</w:t>
      </w:r>
      <w:r w:rsidRPr="003D114D">
        <w:rPr>
          <w:rFonts w:ascii="Arial" w:hAnsi="Arial" w:cs="Arial"/>
          <w:sz w:val="24"/>
          <w:szCs w:val="24"/>
        </w:rPr>
        <w:t xml:space="preserve"> dessas unidades. Aquela cifra começou a ser utilizada em diversas melhorias que seguirão até 2013, alcançando as unidades in</w:t>
      </w:r>
      <w:r>
        <w:rPr>
          <w:rFonts w:ascii="Arial" w:hAnsi="Arial" w:cs="Arial"/>
          <w:sz w:val="24"/>
          <w:szCs w:val="24"/>
        </w:rPr>
        <w:t xml:space="preserve">staladas nos seis entrepostos: </w:t>
      </w:r>
      <w:r w:rsidRPr="003D114D">
        <w:rPr>
          <w:rFonts w:ascii="Arial" w:hAnsi="Arial" w:cs="Arial"/>
          <w:sz w:val="24"/>
          <w:szCs w:val="24"/>
        </w:rPr>
        <w:t xml:space="preserve">Região Metropolitana de BH, Juiz de Fora, Governador Valadares, Caratinga, Barbacena, Campo das Vertentes e Uberlândia.     </w:t>
      </w:r>
    </w:p>
    <w:p w:rsidR="00E417A1" w:rsidRDefault="00E417A1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D513C" w:rsidRPr="00D6302A" w:rsidRDefault="003D513C" w:rsidP="003D513C">
      <w:pPr>
        <w:spacing w:before="150" w:after="150"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6302A">
        <w:rPr>
          <w:rFonts w:ascii="Arial" w:hAnsi="Arial" w:cs="Arial"/>
          <w:b/>
          <w:sz w:val="24"/>
          <w:szCs w:val="24"/>
        </w:rPr>
        <w:t xml:space="preserve">Assistência Técnica </w:t>
      </w:r>
    </w:p>
    <w:p w:rsidR="003D513C" w:rsidRPr="00D6302A" w:rsidRDefault="003D513C" w:rsidP="003D513C">
      <w:pPr>
        <w:pStyle w:val="Corpodetexto"/>
        <w:jc w:val="both"/>
        <w:rPr>
          <w:rFonts w:ascii="Arial" w:eastAsia="Times New Roman" w:hAnsi="Arial" w:cs="Arial"/>
        </w:rPr>
      </w:pPr>
      <w:r w:rsidRPr="00D6302A">
        <w:rPr>
          <w:rFonts w:ascii="Arial" w:hAnsi="Arial" w:cs="Arial"/>
        </w:rPr>
        <w:t>A Emater-MG está</w:t>
      </w:r>
      <w:r>
        <w:rPr>
          <w:rFonts w:ascii="Arial" w:hAnsi="Arial" w:cs="Arial"/>
        </w:rPr>
        <w:t xml:space="preserve"> presente em 783 municípios, </w:t>
      </w:r>
      <w:r w:rsidRPr="00D6302A">
        <w:rPr>
          <w:rFonts w:ascii="Arial" w:hAnsi="Arial" w:cs="Arial"/>
        </w:rPr>
        <w:t>contribuindo para o desenvolv</w:t>
      </w:r>
      <w:r>
        <w:rPr>
          <w:rFonts w:ascii="Arial" w:hAnsi="Arial" w:cs="Arial"/>
        </w:rPr>
        <w:t>imento da agricultura familiar.</w:t>
      </w:r>
      <w:r w:rsidRPr="00D6302A">
        <w:rPr>
          <w:rFonts w:ascii="Arial" w:hAnsi="Arial" w:cs="Arial"/>
        </w:rPr>
        <w:t xml:space="preserve"> A Empresa atua em diversas áreas, como preservação ambiental, segurança alimentar, implantação de agroindústrias, comercialização e melhoramento genético, entre outros. </w:t>
      </w:r>
    </w:p>
    <w:p w:rsidR="003D513C" w:rsidRDefault="003D513C" w:rsidP="003D513C">
      <w:pPr>
        <w:pStyle w:val="Corpodetexto"/>
        <w:jc w:val="both"/>
        <w:rPr>
          <w:rFonts w:cs="Times New Roman"/>
        </w:rPr>
      </w:pPr>
      <w:r w:rsidRPr="00D6302A">
        <w:rPr>
          <w:rFonts w:ascii="Arial" w:hAnsi="Arial" w:cs="Arial"/>
        </w:rPr>
        <w:t>Até o fim de 2012, a Emater-MG deve atender cerca de 400</w:t>
      </w:r>
      <w:r>
        <w:rPr>
          <w:rFonts w:ascii="Arial" w:hAnsi="Arial" w:cs="Arial"/>
        </w:rPr>
        <w:t xml:space="preserve"> mil agricultores familiares, 7,8 mil organizações comunitárias e 373 mil </w:t>
      </w:r>
      <w:r w:rsidRPr="00D6302A">
        <w:rPr>
          <w:rFonts w:ascii="Arial" w:hAnsi="Arial" w:cs="Arial"/>
        </w:rPr>
        <w:t>pessoas em sustentabilidade ambiental</w:t>
      </w:r>
      <w:r>
        <w:rPr>
          <w:rFonts w:cs="Times New Roman"/>
        </w:rPr>
        <w:t xml:space="preserve">. </w:t>
      </w:r>
    </w:p>
    <w:p w:rsidR="003D513C" w:rsidRDefault="003D513C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D513C" w:rsidRDefault="00D6302A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D6302A">
        <w:rPr>
          <w:rFonts w:ascii="Arial" w:hAnsi="Arial" w:cs="Arial"/>
          <w:b/>
          <w:sz w:val="24"/>
          <w:szCs w:val="24"/>
        </w:rPr>
        <w:t>Defesa Sanitária</w:t>
      </w:r>
      <w:r w:rsidR="003D513C">
        <w:rPr>
          <w:rFonts w:ascii="Arial" w:hAnsi="Arial" w:cs="Arial"/>
          <w:b/>
          <w:sz w:val="24"/>
          <w:szCs w:val="24"/>
        </w:rPr>
        <w:t xml:space="preserve"> </w:t>
      </w:r>
    </w:p>
    <w:p w:rsidR="00E417A1" w:rsidRPr="003D513C" w:rsidRDefault="003D513C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513C">
        <w:rPr>
          <w:rFonts w:ascii="Arial" w:hAnsi="Arial" w:cs="Arial"/>
          <w:sz w:val="24"/>
          <w:szCs w:val="24"/>
        </w:rPr>
        <w:t xml:space="preserve">Em 2012, o índice de vacinação do rebanho bovino contra a febre aftosa foi de 99,3%. Além disso, o Instituto Mineiro de Agropecuária (IMA) realizou 2.172 </w:t>
      </w:r>
      <w:r w:rsidRPr="003D513C">
        <w:rPr>
          <w:rFonts w:ascii="Arial" w:hAnsi="Arial" w:cs="Arial"/>
          <w:sz w:val="24"/>
          <w:szCs w:val="24"/>
        </w:rPr>
        <w:lastRenderedPageBreak/>
        <w:t xml:space="preserve">blitzen </w:t>
      </w:r>
      <w:r>
        <w:rPr>
          <w:rFonts w:ascii="Arial" w:hAnsi="Arial" w:cs="Arial"/>
          <w:sz w:val="24"/>
          <w:szCs w:val="24"/>
        </w:rPr>
        <w:t xml:space="preserve">em todo o Estado </w:t>
      </w:r>
      <w:r w:rsidRPr="003D513C">
        <w:rPr>
          <w:rFonts w:ascii="Arial" w:hAnsi="Arial" w:cs="Arial"/>
          <w:sz w:val="24"/>
          <w:szCs w:val="24"/>
        </w:rPr>
        <w:t xml:space="preserve">para a apreensão de produtos </w:t>
      </w:r>
      <w:r>
        <w:rPr>
          <w:rFonts w:ascii="Arial" w:hAnsi="Arial" w:cs="Arial"/>
          <w:sz w:val="24"/>
          <w:szCs w:val="24"/>
        </w:rPr>
        <w:t>de origem animal e vegetal fora</w:t>
      </w:r>
      <w:r w:rsidRPr="003D513C">
        <w:rPr>
          <w:rFonts w:ascii="Arial" w:hAnsi="Arial" w:cs="Arial"/>
          <w:sz w:val="24"/>
          <w:szCs w:val="24"/>
        </w:rPr>
        <w:t xml:space="preserve"> dos padrões de comercialização e consumo. </w:t>
      </w:r>
    </w:p>
    <w:p w:rsidR="00D6302A" w:rsidRDefault="00D6302A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6302A" w:rsidRDefault="003D513C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Pesquisa Agro</w:t>
      </w:r>
      <w:r w:rsidR="008D4AF1">
        <w:rPr>
          <w:rFonts w:ascii="Arial" w:hAnsi="Arial" w:cs="Arial"/>
          <w:b/>
          <w:sz w:val="24"/>
          <w:szCs w:val="24"/>
        </w:rPr>
        <w:t>pecuária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D513C" w:rsidRDefault="003D513C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D513C" w:rsidRPr="003D513C" w:rsidRDefault="003D513C" w:rsidP="003D513C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D513C">
        <w:rPr>
          <w:rFonts w:ascii="Arial" w:hAnsi="Arial" w:cs="Arial"/>
          <w:sz w:val="24"/>
          <w:szCs w:val="24"/>
        </w:rPr>
        <w:t>A E</w:t>
      </w:r>
      <w:r>
        <w:rPr>
          <w:rFonts w:ascii="Arial" w:hAnsi="Arial" w:cs="Arial"/>
          <w:sz w:val="24"/>
          <w:szCs w:val="24"/>
        </w:rPr>
        <w:t>mpresa de Pesquisa Agropecuária de Minas Gerais (Epamig)</w:t>
      </w:r>
      <w:r w:rsidRPr="003D513C">
        <w:rPr>
          <w:rFonts w:ascii="Arial" w:hAnsi="Arial" w:cs="Arial"/>
          <w:sz w:val="24"/>
          <w:szCs w:val="24"/>
        </w:rPr>
        <w:t xml:space="preserve"> con</w:t>
      </w:r>
      <w:r w:rsidR="003E4395">
        <w:rPr>
          <w:rFonts w:ascii="Arial" w:hAnsi="Arial" w:cs="Arial"/>
          <w:sz w:val="24"/>
          <w:szCs w:val="24"/>
        </w:rPr>
        <w:t xml:space="preserve">duz atualmente 419 projetos. No ano de </w:t>
      </w:r>
      <w:r w:rsidRPr="003D513C">
        <w:rPr>
          <w:rFonts w:ascii="Arial" w:hAnsi="Arial" w:cs="Arial"/>
          <w:sz w:val="24"/>
          <w:szCs w:val="24"/>
        </w:rPr>
        <w:t>ano de 2012 foram concluídos 45</w:t>
      </w:r>
      <w:r w:rsidR="003E4395">
        <w:rPr>
          <w:rFonts w:ascii="Arial" w:hAnsi="Arial" w:cs="Arial"/>
          <w:sz w:val="24"/>
          <w:szCs w:val="24"/>
        </w:rPr>
        <w:t xml:space="preserve"> projetos. </w:t>
      </w:r>
    </w:p>
    <w:p w:rsidR="008D4AF1" w:rsidRDefault="008D4AF1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D4AF1" w:rsidRPr="00D6302A" w:rsidRDefault="00DA6537" w:rsidP="003D114D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Recuperação de estradas</w:t>
      </w:r>
      <w:r w:rsidR="003E4395">
        <w:rPr>
          <w:rFonts w:ascii="Arial" w:hAnsi="Arial" w:cs="Arial"/>
          <w:b/>
          <w:sz w:val="24"/>
          <w:szCs w:val="24"/>
        </w:rPr>
        <w:t xml:space="preserve"> vicinais</w:t>
      </w:r>
    </w:p>
    <w:p w:rsidR="003E4395" w:rsidRDefault="003E4395" w:rsidP="003E4395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caps/>
          <w:sz w:val="24"/>
          <w:szCs w:val="24"/>
        </w:rPr>
      </w:pPr>
      <w:r w:rsidRPr="003E4395">
        <w:rPr>
          <w:rFonts w:ascii="Arial" w:hAnsi="Arial" w:cs="Arial"/>
          <w:sz w:val="24"/>
          <w:szCs w:val="24"/>
        </w:rPr>
        <w:t xml:space="preserve">Até o mês de novembro de 2012 a </w:t>
      </w:r>
      <w:r w:rsidR="00E44C4E">
        <w:rPr>
          <w:rFonts w:ascii="Arial" w:hAnsi="Arial" w:cs="Arial"/>
          <w:sz w:val="24"/>
          <w:szCs w:val="24"/>
        </w:rPr>
        <w:t>Fundação Rural Mineira (</w:t>
      </w:r>
      <w:proofErr w:type="spellStart"/>
      <w:r w:rsidRPr="003E4395">
        <w:rPr>
          <w:rFonts w:ascii="Arial" w:hAnsi="Arial" w:cs="Arial"/>
          <w:sz w:val="24"/>
          <w:szCs w:val="24"/>
        </w:rPr>
        <w:t>Ruralminas</w:t>
      </w:r>
      <w:proofErr w:type="spellEnd"/>
      <w:r w:rsidR="00E44C4E">
        <w:rPr>
          <w:rFonts w:ascii="Arial" w:hAnsi="Arial" w:cs="Arial"/>
          <w:sz w:val="24"/>
          <w:szCs w:val="24"/>
        </w:rPr>
        <w:t>)</w:t>
      </w:r>
      <w:r w:rsidRPr="003E4395">
        <w:rPr>
          <w:rFonts w:ascii="Arial" w:hAnsi="Arial" w:cs="Arial"/>
          <w:sz w:val="24"/>
          <w:szCs w:val="24"/>
        </w:rPr>
        <w:t xml:space="preserve"> conservou 17.615 km de estradas em todo o estado. E readequou 142,44 km de estradas com enfoque ambiental. </w:t>
      </w:r>
      <w:r>
        <w:rPr>
          <w:rFonts w:ascii="Arial" w:hAnsi="Arial" w:cs="Arial"/>
          <w:sz w:val="24"/>
          <w:szCs w:val="24"/>
        </w:rPr>
        <w:t>As ações melhoram as condições de transporte</w:t>
      </w:r>
      <w:r w:rsidRPr="003E4395">
        <w:rPr>
          <w:rFonts w:ascii="Arial" w:hAnsi="Arial" w:cs="Arial"/>
          <w:sz w:val="24"/>
          <w:szCs w:val="24"/>
        </w:rPr>
        <w:t xml:space="preserve"> das</w:t>
      </w:r>
      <w:r>
        <w:rPr>
          <w:rFonts w:ascii="Arial" w:hAnsi="Arial" w:cs="Arial"/>
          <w:sz w:val="24"/>
          <w:szCs w:val="24"/>
        </w:rPr>
        <w:t xml:space="preserve"> pessoas, da produção agrícola e </w:t>
      </w:r>
      <w:r w:rsidRPr="003E4395">
        <w:rPr>
          <w:rFonts w:ascii="Arial" w:hAnsi="Arial" w:cs="Arial"/>
          <w:sz w:val="24"/>
          <w:szCs w:val="24"/>
        </w:rPr>
        <w:t>dos insumos</w:t>
      </w:r>
      <w:r>
        <w:rPr>
          <w:rFonts w:ascii="Arial" w:hAnsi="Arial" w:cs="Arial"/>
          <w:sz w:val="24"/>
          <w:szCs w:val="24"/>
        </w:rPr>
        <w:t xml:space="preserve"> pelo interior do Estado. </w:t>
      </w:r>
    </w:p>
    <w:p w:rsidR="003E4395" w:rsidRDefault="003E4395" w:rsidP="003E4395">
      <w:pPr>
        <w:shd w:val="clear" w:color="auto" w:fill="FFFFFF"/>
        <w:spacing w:afterAutospacing="0" w:line="240" w:lineRule="auto"/>
        <w:ind w:left="0"/>
        <w:jc w:val="both"/>
        <w:rPr>
          <w:rFonts w:ascii="Arial" w:hAnsi="Arial" w:cs="Arial"/>
          <w:caps/>
          <w:sz w:val="24"/>
          <w:szCs w:val="24"/>
        </w:rPr>
      </w:pPr>
    </w:p>
    <w:p w:rsidR="007F5FC5" w:rsidRPr="00A07F2B" w:rsidRDefault="007F5FC5" w:rsidP="003D114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5FC5" w:rsidRPr="00A07F2B" w:rsidRDefault="007F5FC5" w:rsidP="003D114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5FC5" w:rsidRPr="00A07F2B" w:rsidRDefault="007F5FC5" w:rsidP="003D114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5FC5" w:rsidRPr="00A07F2B" w:rsidRDefault="007F5FC5" w:rsidP="003D114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F5FC5" w:rsidRPr="00A07F2B" w:rsidRDefault="007F5FC5" w:rsidP="003D114D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5FC5" w:rsidRPr="00A07F2B" w:rsidRDefault="007F5FC5" w:rsidP="003D114D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07F2B">
        <w:rPr>
          <w:rFonts w:ascii="Arial" w:hAnsi="Arial" w:cs="Arial"/>
          <w:sz w:val="24"/>
          <w:szCs w:val="24"/>
        </w:rPr>
        <w:t xml:space="preserve"> </w:t>
      </w:r>
    </w:p>
    <w:p w:rsidR="007F5FC5" w:rsidRPr="00A07F2B" w:rsidRDefault="007F5FC5" w:rsidP="003D114D">
      <w:pPr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027FB" w:rsidRPr="00A07F2B" w:rsidRDefault="00F027FB" w:rsidP="00A07F2B">
      <w:pPr>
        <w:spacing w:line="240" w:lineRule="auto"/>
        <w:rPr>
          <w:sz w:val="24"/>
          <w:szCs w:val="24"/>
        </w:rPr>
      </w:pPr>
    </w:p>
    <w:sectPr w:rsidR="00F027FB" w:rsidRPr="00A07F2B" w:rsidSect="00A07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4F6C"/>
    <w:multiLevelType w:val="hybridMultilevel"/>
    <w:tmpl w:val="04766AB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E52E1"/>
    <w:multiLevelType w:val="hybridMultilevel"/>
    <w:tmpl w:val="AECE8634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91798A"/>
    <w:multiLevelType w:val="hybridMultilevel"/>
    <w:tmpl w:val="4290FF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F1947"/>
    <w:multiLevelType w:val="hybridMultilevel"/>
    <w:tmpl w:val="0D26C8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C5"/>
    <w:rsid w:val="000A23F6"/>
    <w:rsid w:val="000F062C"/>
    <w:rsid w:val="00156C47"/>
    <w:rsid w:val="001E0188"/>
    <w:rsid w:val="002001A5"/>
    <w:rsid w:val="00280084"/>
    <w:rsid w:val="002C5F70"/>
    <w:rsid w:val="00356905"/>
    <w:rsid w:val="00364221"/>
    <w:rsid w:val="003877EB"/>
    <w:rsid w:val="003B201E"/>
    <w:rsid w:val="003C5F78"/>
    <w:rsid w:val="003D114D"/>
    <w:rsid w:val="003D513C"/>
    <w:rsid w:val="003E4395"/>
    <w:rsid w:val="00442D19"/>
    <w:rsid w:val="004E5DC3"/>
    <w:rsid w:val="00557A32"/>
    <w:rsid w:val="005B0179"/>
    <w:rsid w:val="005F56EA"/>
    <w:rsid w:val="006A7B8C"/>
    <w:rsid w:val="007248CF"/>
    <w:rsid w:val="00736788"/>
    <w:rsid w:val="007D700B"/>
    <w:rsid w:val="007E23B3"/>
    <w:rsid w:val="007F5FC5"/>
    <w:rsid w:val="008510F2"/>
    <w:rsid w:val="00852234"/>
    <w:rsid w:val="0086063C"/>
    <w:rsid w:val="00893AF4"/>
    <w:rsid w:val="008D4AF1"/>
    <w:rsid w:val="00A07F2B"/>
    <w:rsid w:val="00A414A2"/>
    <w:rsid w:val="00A73A35"/>
    <w:rsid w:val="00B03E96"/>
    <w:rsid w:val="00BB50CE"/>
    <w:rsid w:val="00C11626"/>
    <w:rsid w:val="00CA27E4"/>
    <w:rsid w:val="00CB555D"/>
    <w:rsid w:val="00D47BCE"/>
    <w:rsid w:val="00D6302A"/>
    <w:rsid w:val="00DA6537"/>
    <w:rsid w:val="00DF6706"/>
    <w:rsid w:val="00E121F0"/>
    <w:rsid w:val="00E14DA7"/>
    <w:rsid w:val="00E417A1"/>
    <w:rsid w:val="00E44C4E"/>
    <w:rsid w:val="00E64CD7"/>
    <w:rsid w:val="00EC665C"/>
    <w:rsid w:val="00F027FB"/>
    <w:rsid w:val="00F14137"/>
    <w:rsid w:val="00F6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C5"/>
    <w:pPr>
      <w:spacing w:after="100" w:afterAutospacing="1" w:line="360" w:lineRule="auto"/>
      <w:ind w:left="72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5FC5"/>
    <w:pPr>
      <w:contextualSpacing/>
    </w:pPr>
  </w:style>
  <w:style w:type="paragraph" w:styleId="SemEspaamento">
    <w:name w:val="No Spacing"/>
    <w:uiPriority w:val="99"/>
    <w:qFormat/>
    <w:rsid w:val="007F5F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tedodetabela">
    <w:name w:val="Conteúdo de tabela"/>
    <w:basedOn w:val="Normal"/>
    <w:rsid w:val="007F5FC5"/>
    <w:pPr>
      <w:widowControl w:val="0"/>
      <w:suppressLineNumbers/>
      <w:suppressAutoHyphens/>
      <w:spacing w:after="0" w:afterAutospacing="0" w:line="240" w:lineRule="auto"/>
      <w:ind w:left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semiHidden/>
    <w:unhideWhenUsed/>
    <w:rsid w:val="00D6302A"/>
    <w:pPr>
      <w:widowControl w:val="0"/>
      <w:suppressAutoHyphens/>
      <w:spacing w:after="120" w:afterAutospacing="0" w:line="240" w:lineRule="auto"/>
      <w:ind w:left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6302A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D6302A"/>
    <w:pPr>
      <w:widowControl w:val="0"/>
      <w:suppressLineNumbers/>
      <w:suppressAutoHyphens/>
      <w:spacing w:after="0" w:afterAutospacing="0" w:line="240" w:lineRule="auto"/>
      <w:ind w:left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C5"/>
    <w:pPr>
      <w:spacing w:after="100" w:afterAutospacing="1" w:line="360" w:lineRule="auto"/>
      <w:ind w:left="72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5FC5"/>
    <w:pPr>
      <w:contextualSpacing/>
    </w:pPr>
  </w:style>
  <w:style w:type="paragraph" w:styleId="SemEspaamento">
    <w:name w:val="No Spacing"/>
    <w:uiPriority w:val="99"/>
    <w:qFormat/>
    <w:rsid w:val="007F5F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tedodetabela">
    <w:name w:val="Conteúdo de tabela"/>
    <w:basedOn w:val="Normal"/>
    <w:rsid w:val="007F5FC5"/>
    <w:pPr>
      <w:widowControl w:val="0"/>
      <w:suppressLineNumbers/>
      <w:suppressAutoHyphens/>
      <w:spacing w:after="0" w:afterAutospacing="0" w:line="240" w:lineRule="auto"/>
      <w:ind w:left="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styleId="Corpodetexto">
    <w:name w:val="Body Text"/>
    <w:basedOn w:val="Normal"/>
    <w:link w:val="CorpodetextoChar"/>
    <w:semiHidden/>
    <w:unhideWhenUsed/>
    <w:rsid w:val="00D6302A"/>
    <w:pPr>
      <w:widowControl w:val="0"/>
      <w:suppressAutoHyphens/>
      <w:spacing w:after="120" w:afterAutospacing="0" w:line="240" w:lineRule="auto"/>
      <w:ind w:left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D6302A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dodatabela">
    <w:name w:val="Conteúdo da tabela"/>
    <w:basedOn w:val="Normal"/>
    <w:rsid w:val="00D6302A"/>
    <w:pPr>
      <w:widowControl w:val="0"/>
      <w:suppressLineNumbers/>
      <w:suppressAutoHyphens/>
      <w:spacing w:after="0" w:afterAutospacing="0" w:line="240" w:lineRule="auto"/>
      <w:ind w:left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1735</Words>
  <Characters>9372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m375668</dc:creator>
  <cp:lastModifiedBy>Márcia França de Azevedo</cp:lastModifiedBy>
  <cp:revision>6</cp:revision>
  <dcterms:created xsi:type="dcterms:W3CDTF">2012-12-14T14:06:00Z</dcterms:created>
  <dcterms:modified xsi:type="dcterms:W3CDTF">2012-12-14T15:12:00Z</dcterms:modified>
</cp:coreProperties>
</file>